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AEDD0" w14:textId="77777777" w:rsidR="000D67A6" w:rsidRPr="00574ABB" w:rsidRDefault="000D67A6" w:rsidP="000D67A6">
      <w:pPr>
        <w:pStyle w:val="Pavadinimas"/>
        <w:spacing w:after="20"/>
      </w:pPr>
      <w:r w:rsidRPr="00574ABB">
        <w:rPr>
          <w:noProof/>
          <w:lang w:val="en-US"/>
        </w:rPr>
        <w:drawing>
          <wp:inline distT="0" distB="0" distL="0" distR="0" wp14:anchorId="7FCFC29A" wp14:editId="28E16ED3">
            <wp:extent cx="485775" cy="5715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BB">
        <w:t xml:space="preserve">   </w:t>
      </w:r>
    </w:p>
    <w:p w14:paraId="2E120FF1" w14:textId="77777777" w:rsidR="000D67A6" w:rsidRPr="00574ABB" w:rsidRDefault="000D67A6" w:rsidP="000D67A6">
      <w:pPr>
        <w:pStyle w:val="Pavadinimas"/>
        <w:spacing w:after="20"/>
      </w:pPr>
      <w:r w:rsidRPr="00574AB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FA600E" w14:textId="5B786400" w:rsidR="000D67A6" w:rsidRPr="00574ABB" w:rsidRDefault="000D67A6" w:rsidP="000D67A6">
      <w:pPr>
        <w:pStyle w:val="Antrat"/>
        <w:rPr>
          <w:rFonts w:ascii="Times New Roman" w:hAnsi="Times New Roman"/>
          <w:sz w:val="24"/>
          <w:lang w:val="lt-LT"/>
        </w:rPr>
      </w:pPr>
      <w:r w:rsidRPr="00574ABB">
        <w:rPr>
          <w:rFonts w:ascii="Times New Roman" w:hAnsi="Times New Roman"/>
          <w:sz w:val="24"/>
          <w:lang w:val="lt-LT"/>
        </w:rPr>
        <w:t>AKMENĖS RAJONO</w:t>
      </w:r>
      <w:r w:rsidR="00527D84">
        <w:rPr>
          <w:rFonts w:ascii="Times New Roman" w:hAnsi="Times New Roman"/>
          <w:sz w:val="24"/>
          <w:lang w:val="lt-LT"/>
        </w:rPr>
        <w:t xml:space="preserve"> SAVIVALDYBĖS</w:t>
      </w:r>
    </w:p>
    <w:p w14:paraId="7143A1D8" w14:textId="0EAA507C" w:rsidR="000D67A6" w:rsidRPr="00574ABB" w:rsidRDefault="00A6648E" w:rsidP="000D67A6">
      <w:pPr>
        <w:pStyle w:val="Pagrindinistekstas"/>
        <w:jc w:val="center"/>
        <w:rPr>
          <w:i w:val="0"/>
          <w:iCs w:val="0"/>
          <w:lang w:val="lt-LT"/>
        </w:rPr>
      </w:pPr>
      <w:r>
        <w:rPr>
          <w:i w:val="0"/>
          <w:iCs w:val="0"/>
          <w:lang w:val="lt-LT"/>
        </w:rPr>
        <w:t>PEDAGOGINĖS PSICHOLOGINĖS TA</w:t>
      </w:r>
      <w:r w:rsidR="00527D84">
        <w:rPr>
          <w:i w:val="0"/>
          <w:iCs w:val="0"/>
          <w:lang w:val="lt-LT"/>
        </w:rPr>
        <w:t>RNYBOS</w:t>
      </w:r>
    </w:p>
    <w:p w14:paraId="4AA4D47A" w14:textId="77777777" w:rsidR="000D67A6" w:rsidRPr="00574ABB" w:rsidRDefault="000D67A6" w:rsidP="000D67A6">
      <w:pPr>
        <w:pStyle w:val="Pagrindinistekstas"/>
        <w:jc w:val="center"/>
        <w:rPr>
          <w:i w:val="0"/>
          <w:iCs w:val="0"/>
          <w:lang w:val="lt-LT"/>
        </w:rPr>
      </w:pPr>
      <w:r w:rsidRPr="00574ABB">
        <w:rPr>
          <w:i w:val="0"/>
          <w:iCs w:val="0"/>
          <w:lang w:val="lt-LT"/>
        </w:rPr>
        <w:t>DIREKTORIUS</w:t>
      </w:r>
    </w:p>
    <w:p w14:paraId="307833A6" w14:textId="77777777" w:rsidR="000D67A6" w:rsidRPr="00574ABB" w:rsidRDefault="000D67A6" w:rsidP="000D67A6">
      <w:pPr>
        <w:pStyle w:val="Pagrindinistekstas"/>
        <w:jc w:val="center"/>
        <w:rPr>
          <w:i w:val="0"/>
          <w:iCs w:val="0"/>
          <w:lang w:val="lt-LT"/>
        </w:rPr>
      </w:pPr>
    </w:p>
    <w:p w14:paraId="0E622D4B" w14:textId="77777777" w:rsidR="000D67A6" w:rsidRPr="00C7540A" w:rsidRDefault="000D67A6" w:rsidP="00C7540A">
      <w:pPr>
        <w:jc w:val="center"/>
        <w:rPr>
          <w:b/>
        </w:rPr>
      </w:pPr>
    </w:p>
    <w:p w14:paraId="1AC1897E" w14:textId="77777777" w:rsidR="00C7540A" w:rsidRPr="00C7540A" w:rsidRDefault="00C7540A" w:rsidP="00C7540A">
      <w:pPr>
        <w:jc w:val="center"/>
        <w:rPr>
          <w:b/>
        </w:rPr>
      </w:pPr>
      <w:r w:rsidRPr="00C7540A">
        <w:rPr>
          <w:b/>
        </w:rPr>
        <w:t>ĮSAKYMAS</w:t>
      </w:r>
    </w:p>
    <w:p w14:paraId="0DC46F28" w14:textId="77777777" w:rsidR="00C7540A" w:rsidRPr="00C7540A" w:rsidRDefault="00C7540A" w:rsidP="00C7540A">
      <w:pPr>
        <w:jc w:val="center"/>
        <w:rPr>
          <w:b/>
        </w:rPr>
      </w:pPr>
      <w:r w:rsidRPr="00C7540A">
        <w:rPr>
          <w:b/>
        </w:rPr>
        <w:t>DĖL MOKINIO SPECIALIŲJŲ UGDYMOSI POREIKIŲ VERTINIMO, UGDYMO PRITAIKYMO IR (AR) REIKALINGO ŠVIETIMO PAGALBOS SKYRIMO TVARKOS APRAŠO PATVIRTINIMO</w:t>
      </w:r>
    </w:p>
    <w:p w14:paraId="43E916D7" w14:textId="77777777" w:rsidR="00C7540A" w:rsidRPr="00C7540A" w:rsidRDefault="00C7540A" w:rsidP="00C7540A">
      <w:pPr>
        <w:ind w:firstLine="1298"/>
        <w:jc w:val="center"/>
        <w:rPr>
          <w:b/>
          <w:bCs/>
          <w:color w:val="000000"/>
          <w:shd w:val="clear" w:color="auto" w:fill="FFFFFF"/>
          <w:lang w:val="lt-LT"/>
        </w:rPr>
      </w:pPr>
    </w:p>
    <w:p w14:paraId="32BF3B60" w14:textId="76C1F5FE" w:rsidR="00C7540A" w:rsidRPr="00C7540A" w:rsidRDefault="00C7540A" w:rsidP="00C7540A">
      <w:pPr>
        <w:jc w:val="center"/>
      </w:pPr>
      <w:r w:rsidRPr="00C7540A">
        <w:t xml:space="preserve">2024 m. </w:t>
      </w:r>
      <w:proofErr w:type="spellStart"/>
      <w:r w:rsidRPr="00C7540A">
        <w:t>spalio</w:t>
      </w:r>
      <w:proofErr w:type="spellEnd"/>
      <w:r w:rsidRPr="00C7540A">
        <w:t xml:space="preserve">    d. </w:t>
      </w:r>
      <w:proofErr w:type="spellStart"/>
      <w:r w:rsidRPr="00C7540A">
        <w:t>Nr</w:t>
      </w:r>
      <w:proofErr w:type="spellEnd"/>
      <w:r w:rsidRPr="00C7540A">
        <w:t>. V-</w:t>
      </w:r>
    </w:p>
    <w:p w14:paraId="601E109E" w14:textId="01805165" w:rsidR="00C7540A" w:rsidRPr="00C7540A" w:rsidRDefault="00C7540A" w:rsidP="00C7540A">
      <w:pPr>
        <w:jc w:val="center"/>
      </w:pPr>
      <w:proofErr w:type="spellStart"/>
      <w:r w:rsidRPr="00C7540A">
        <w:t>Naujoji</w:t>
      </w:r>
      <w:proofErr w:type="spellEnd"/>
      <w:r w:rsidRPr="00C7540A">
        <w:t xml:space="preserve"> </w:t>
      </w:r>
      <w:proofErr w:type="spellStart"/>
      <w:r w:rsidRPr="00C7540A">
        <w:t>Akmenė</w:t>
      </w:r>
      <w:proofErr w:type="spellEnd"/>
    </w:p>
    <w:p w14:paraId="7C70676B" w14:textId="77777777" w:rsidR="00C7540A" w:rsidRPr="00C7540A" w:rsidRDefault="00C7540A" w:rsidP="00C7540A">
      <w:pPr>
        <w:ind w:firstLine="1298"/>
        <w:jc w:val="both"/>
        <w:rPr>
          <w:b/>
          <w:bCs/>
          <w:color w:val="000000"/>
          <w:shd w:val="clear" w:color="auto" w:fill="FFFFFF"/>
          <w:lang w:val="lt-LT"/>
        </w:rPr>
      </w:pPr>
    </w:p>
    <w:p w14:paraId="7F3C74E5" w14:textId="77777777" w:rsidR="00C7540A" w:rsidRPr="00C7540A" w:rsidRDefault="00C7540A" w:rsidP="00C7540A">
      <w:pPr>
        <w:ind w:firstLine="1298"/>
        <w:jc w:val="both"/>
        <w:rPr>
          <w:b/>
          <w:bCs/>
          <w:color w:val="000000"/>
          <w:shd w:val="clear" w:color="auto" w:fill="FFFFFF"/>
          <w:lang w:val="lt-LT"/>
        </w:rPr>
      </w:pPr>
    </w:p>
    <w:p w14:paraId="4D5D6D4D" w14:textId="26996CA5" w:rsidR="00C7540A" w:rsidRPr="00C7540A" w:rsidRDefault="00C7540A" w:rsidP="00C7540A">
      <w:pPr>
        <w:ind w:firstLine="1298"/>
        <w:jc w:val="both"/>
        <w:rPr>
          <w:bCs/>
          <w:color w:val="000000"/>
          <w:shd w:val="clear" w:color="auto" w:fill="FFFFFF"/>
          <w:lang w:val="lt-LT"/>
        </w:rPr>
      </w:pPr>
      <w:r w:rsidRPr="00C7540A">
        <w:rPr>
          <w:bCs/>
          <w:color w:val="000000"/>
          <w:shd w:val="clear" w:color="auto" w:fill="FFFFFF"/>
          <w:lang w:val="lt-LT"/>
        </w:rPr>
        <w:t xml:space="preserve">Vadovaudamasi Mokinio specialiųjų ugdymosi poreikių vertinimo, ugdymo pritaikymo ir (ar) reikalingo švietimo pagalbos skyrimo tvarkos aprašu, patvirtintu Lietuvos Respublikos švietimo ir mokslo ministro 2024 m. rugpjūčio 30 d. įsakymu Nr. V-928 „Dėl Mokinio specialiųjų ugdymosi poreikių vertinimo, ugdymo pritaikymo ir (ar) reikalingo švietimo pagalbos skyrimo tvarkos aprašo patvirtinimo“, </w:t>
      </w:r>
      <w:r>
        <w:rPr>
          <w:bCs/>
          <w:color w:val="000000"/>
          <w:shd w:val="clear" w:color="auto" w:fill="FFFFFF"/>
          <w:lang w:val="lt-LT"/>
        </w:rPr>
        <w:t>Akmenės rajono savivaldybės pedagoginės psichologinės tarnybos</w:t>
      </w:r>
      <w:r w:rsidRPr="00C7540A">
        <w:rPr>
          <w:bCs/>
          <w:color w:val="000000"/>
          <w:shd w:val="clear" w:color="auto" w:fill="FFFFFF"/>
          <w:lang w:val="lt-LT"/>
        </w:rPr>
        <w:t xml:space="preserve"> nuostatų, patvirtintų </w:t>
      </w:r>
      <w:r>
        <w:rPr>
          <w:bCs/>
          <w:color w:val="000000"/>
          <w:shd w:val="clear" w:color="auto" w:fill="FFFFFF"/>
          <w:lang w:val="lt-LT"/>
        </w:rPr>
        <w:t>Akmenės rajono savivaldybės tarybos 2017 m. gruodžio 28 d. sprendimu Nr.T-240(E)</w:t>
      </w:r>
      <w:r w:rsidRPr="00C7540A">
        <w:rPr>
          <w:bCs/>
          <w:color w:val="000000"/>
          <w:shd w:val="clear" w:color="auto" w:fill="FFFFFF"/>
          <w:lang w:val="lt-LT"/>
        </w:rPr>
        <w:t xml:space="preserve"> „Dėl </w:t>
      </w:r>
      <w:r>
        <w:rPr>
          <w:bCs/>
          <w:color w:val="000000"/>
          <w:shd w:val="clear" w:color="auto" w:fill="FFFFFF"/>
          <w:lang w:val="lt-LT"/>
        </w:rPr>
        <w:t>Akmenės rajono savivaldybės pedagoginės psichologinės tarnybos</w:t>
      </w:r>
      <w:r w:rsidRPr="00C7540A">
        <w:rPr>
          <w:bCs/>
          <w:color w:val="000000"/>
          <w:shd w:val="clear" w:color="auto" w:fill="FFFFFF"/>
          <w:lang w:val="lt-LT"/>
        </w:rPr>
        <w:t xml:space="preserve"> </w:t>
      </w:r>
      <w:r>
        <w:rPr>
          <w:bCs/>
          <w:color w:val="000000"/>
          <w:shd w:val="clear" w:color="auto" w:fill="FFFFFF"/>
          <w:lang w:val="lt-LT"/>
        </w:rPr>
        <w:t>nuostatų patvirtinimo“, 16</w:t>
      </w:r>
      <w:r w:rsidRPr="00C7540A">
        <w:rPr>
          <w:bCs/>
          <w:color w:val="000000"/>
          <w:shd w:val="clear" w:color="auto" w:fill="FFFFFF"/>
          <w:lang w:val="lt-LT"/>
        </w:rPr>
        <w:t xml:space="preserve"> punktu:</w:t>
      </w:r>
    </w:p>
    <w:p w14:paraId="14370369" w14:textId="1A236161" w:rsidR="00C7540A" w:rsidRDefault="00E27C6F" w:rsidP="00E27C6F">
      <w:pPr>
        <w:ind w:firstLine="1134"/>
        <w:jc w:val="both"/>
        <w:rPr>
          <w:bCs/>
          <w:color w:val="000000"/>
          <w:shd w:val="clear" w:color="auto" w:fill="FFFFFF"/>
          <w:lang w:val="lt-LT"/>
        </w:rPr>
      </w:pPr>
      <w:r w:rsidRPr="00E27C6F">
        <w:rPr>
          <w:bCs/>
          <w:color w:val="000000"/>
          <w:shd w:val="clear" w:color="auto" w:fill="FFFFFF"/>
          <w:lang w:val="lt-LT"/>
        </w:rPr>
        <w:t>1.</w:t>
      </w:r>
      <w:r>
        <w:rPr>
          <w:bCs/>
          <w:color w:val="000000"/>
          <w:shd w:val="clear" w:color="auto" w:fill="FFFFFF"/>
          <w:lang w:val="lt-LT"/>
        </w:rPr>
        <w:t xml:space="preserve"> T</w:t>
      </w:r>
      <w:r w:rsidR="00C7540A" w:rsidRPr="00E27C6F">
        <w:rPr>
          <w:bCs/>
          <w:color w:val="000000"/>
          <w:shd w:val="clear" w:color="auto" w:fill="FFFFFF"/>
          <w:lang w:val="lt-LT"/>
        </w:rPr>
        <w:t xml:space="preserve"> v</w:t>
      </w:r>
      <w:r w:rsidRPr="00E27C6F">
        <w:rPr>
          <w:bCs/>
          <w:color w:val="000000"/>
          <w:shd w:val="clear" w:color="auto" w:fill="FFFFFF"/>
          <w:lang w:val="lt-LT"/>
        </w:rPr>
        <w:t xml:space="preserve"> </w:t>
      </w:r>
      <w:r w:rsidR="00C7540A" w:rsidRPr="00E27C6F">
        <w:rPr>
          <w:bCs/>
          <w:color w:val="000000"/>
          <w:shd w:val="clear" w:color="auto" w:fill="FFFFFF"/>
          <w:lang w:val="lt-LT"/>
        </w:rPr>
        <w:t>i</w:t>
      </w:r>
      <w:r w:rsidRPr="00E27C6F">
        <w:rPr>
          <w:bCs/>
          <w:color w:val="000000"/>
          <w:shd w:val="clear" w:color="auto" w:fill="FFFFFF"/>
          <w:lang w:val="lt-LT"/>
        </w:rPr>
        <w:t xml:space="preserve"> </w:t>
      </w:r>
      <w:r w:rsidR="00C7540A" w:rsidRPr="00E27C6F">
        <w:rPr>
          <w:bCs/>
          <w:color w:val="000000"/>
          <w:shd w:val="clear" w:color="auto" w:fill="FFFFFF"/>
          <w:lang w:val="lt-LT"/>
        </w:rPr>
        <w:t>r</w:t>
      </w:r>
      <w:r w:rsidRPr="00E27C6F">
        <w:rPr>
          <w:bCs/>
          <w:color w:val="000000"/>
          <w:shd w:val="clear" w:color="auto" w:fill="FFFFFF"/>
          <w:lang w:val="lt-LT"/>
        </w:rPr>
        <w:t xml:space="preserve"> </w:t>
      </w:r>
      <w:r w:rsidR="00C7540A" w:rsidRPr="00E27C6F">
        <w:rPr>
          <w:bCs/>
          <w:color w:val="000000"/>
          <w:shd w:val="clear" w:color="auto" w:fill="FFFFFF"/>
          <w:lang w:val="lt-LT"/>
        </w:rPr>
        <w:t>t</w:t>
      </w:r>
      <w:r w:rsidRPr="00E27C6F">
        <w:rPr>
          <w:bCs/>
          <w:color w:val="000000"/>
          <w:shd w:val="clear" w:color="auto" w:fill="FFFFFF"/>
          <w:lang w:val="lt-LT"/>
        </w:rPr>
        <w:t xml:space="preserve"> </w:t>
      </w:r>
      <w:r w:rsidR="00C7540A" w:rsidRPr="00E27C6F">
        <w:rPr>
          <w:bCs/>
          <w:color w:val="000000"/>
          <w:shd w:val="clear" w:color="auto" w:fill="FFFFFF"/>
          <w:lang w:val="lt-LT"/>
        </w:rPr>
        <w:t>i</w:t>
      </w:r>
      <w:r w:rsidRPr="00E27C6F">
        <w:rPr>
          <w:bCs/>
          <w:color w:val="000000"/>
          <w:shd w:val="clear" w:color="auto" w:fill="FFFFFF"/>
          <w:lang w:val="lt-LT"/>
        </w:rPr>
        <w:t xml:space="preserve"> </w:t>
      </w:r>
      <w:r w:rsidR="00C7540A" w:rsidRPr="00E27C6F">
        <w:rPr>
          <w:bCs/>
          <w:color w:val="000000"/>
          <w:shd w:val="clear" w:color="auto" w:fill="FFFFFF"/>
          <w:lang w:val="lt-LT"/>
        </w:rPr>
        <w:t>n</w:t>
      </w:r>
      <w:r w:rsidRPr="00E27C6F">
        <w:rPr>
          <w:bCs/>
          <w:color w:val="000000"/>
          <w:shd w:val="clear" w:color="auto" w:fill="FFFFFF"/>
          <w:lang w:val="lt-LT"/>
        </w:rPr>
        <w:t xml:space="preserve"> </w:t>
      </w:r>
      <w:r w:rsidR="00C7540A" w:rsidRPr="00E27C6F">
        <w:rPr>
          <w:bCs/>
          <w:color w:val="000000"/>
          <w:shd w:val="clear" w:color="auto" w:fill="FFFFFF"/>
          <w:lang w:val="lt-LT"/>
        </w:rPr>
        <w:t>u</w:t>
      </w:r>
      <w:r w:rsidRPr="00E27C6F">
        <w:rPr>
          <w:bCs/>
          <w:color w:val="000000"/>
          <w:shd w:val="clear" w:color="auto" w:fill="FFFFFF"/>
          <w:lang w:val="lt-LT"/>
        </w:rPr>
        <w:t xml:space="preserve"> </w:t>
      </w:r>
      <w:r w:rsidR="00C7540A" w:rsidRPr="00E27C6F">
        <w:rPr>
          <w:bCs/>
          <w:color w:val="000000"/>
          <w:shd w:val="clear" w:color="auto" w:fill="FFFFFF"/>
          <w:lang w:val="lt-LT"/>
        </w:rPr>
        <w:t xml:space="preserve"> Akmenės rajono savivaldybės pedagoginės psichologinės tarnybos mokinio specialiųjų ugdymosi poreikių vertinimo, ugdymo pritaikymo ir (ar) reikalingo švietimo pagalbos skyrimo tvarkos aprašą (pridedama).</w:t>
      </w:r>
    </w:p>
    <w:p w14:paraId="4DAAC358" w14:textId="0C05D9D5" w:rsidR="00E27C6F" w:rsidRDefault="00E27C6F" w:rsidP="00E27C6F">
      <w:pPr>
        <w:ind w:firstLine="1134"/>
        <w:jc w:val="both"/>
        <w:rPr>
          <w:lang w:val="lt-LT"/>
        </w:rPr>
      </w:pPr>
      <w:r>
        <w:rPr>
          <w:lang w:val="lt-LT"/>
        </w:rPr>
        <w:t>2</w:t>
      </w:r>
      <w:r w:rsidRPr="007B2F4B">
        <w:rPr>
          <w:lang w:val="lt-LT"/>
        </w:rPr>
        <w:t>. P a v e d u</w:t>
      </w:r>
      <w:r>
        <w:rPr>
          <w:lang w:val="lt-LT"/>
        </w:rPr>
        <w:t xml:space="preserve"> administratorei</w:t>
      </w:r>
      <w:r w:rsidRPr="007B2F4B">
        <w:rPr>
          <w:lang w:val="lt-LT"/>
        </w:rPr>
        <w:t xml:space="preserve"> </w:t>
      </w:r>
      <w:r>
        <w:rPr>
          <w:lang w:val="lt-LT"/>
        </w:rPr>
        <w:t xml:space="preserve">Liudvinai </w:t>
      </w:r>
      <w:proofErr w:type="spellStart"/>
      <w:r>
        <w:rPr>
          <w:lang w:val="lt-LT"/>
        </w:rPr>
        <w:t>Butnoriutei</w:t>
      </w:r>
      <w:proofErr w:type="spellEnd"/>
      <w:r w:rsidRPr="007B2F4B">
        <w:rPr>
          <w:lang w:val="lt-LT"/>
        </w:rPr>
        <w:t xml:space="preserve"> </w:t>
      </w:r>
      <w:r>
        <w:rPr>
          <w:lang w:val="lt-LT"/>
        </w:rPr>
        <w:t>pa</w:t>
      </w:r>
      <w:r w:rsidRPr="00D614BB">
        <w:rPr>
          <w:lang w:val="lt-LT"/>
        </w:rPr>
        <w:t>t</w:t>
      </w:r>
      <w:r>
        <w:rPr>
          <w:lang w:val="lt-LT"/>
        </w:rPr>
        <w:t>virtintą</w:t>
      </w:r>
      <w:r w:rsidRPr="007B2F4B">
        <w:rPr>
          <w:lang w:val="lt-LT"/>
        </w:rPr>
        <w:t xml:space="preserve"> Akmenės rajono </w:t>
      </w:r>
      <w:r>
        <w:rPr>
          <w:lang w:val="lt-LT"/>
        </w:rPr>
        <w:t>savivaldybės pedagoginės psichologinės tarnybos</w:t>
      </w:r>
      <w:r w:rsidRPr="007B2F4B">
        <w:rPr>
          <w:lang w:val="lt-LT"/>
        </w:rPr>
        <w:t xml:space="preserve"> </w:t>
      </w:r>
      <w:r>
        <w:rPr>
          <w:lang w:val="lt-LT"/>
        </w:rPr>
        <w:t>M</w:t>
      </w:r>
      <w:r w:rsidRPr="00E27C6F">
        <w:rPr>
          <w:lang w:val="lt-LT"/>
        </w:rPr>
        <w:t>okinio specialiųjų ugdymosi poreikių vertinimo, ugdymo pritaikymo ir (ar) reikalingo švietimo</w:t>
      </w:r>
      <w:r>
        <w:rPr>
          <w:lang w:val="lt-LT"/>
        </w:rPr>
        <w:t xml:space="preserve"> pagalbos skyrimo tvarkos aprašą</w:t>
      </w:r>
      <w:r>
        <w:rPr>
          <w:lang w:val="lt-LT"/>
        </w:rPr>
        <w:t xml:space="preserve"> </w:t>
      </w:r>
      <w:r w:rsidRPr="00D614BB">
        <w:rPr>
          <w:lang w:val="lt-LT"/>
        </w:rPr>
        <w:t>p</w:t>
      </w:r>
      <w:r>
        <w:rPr>
          <w:lang w:val="lt-LT"/>
        </w:rPr>
        <w:t xml:space="preserve">erduoti </w:t>
      </w:r>
      <w:r w:rsidRPr="00E13A8B">
        <w:rPr>
          <w:lang w:val="lt-LT"/>
        </w:rPr>
        <w:t xml:space="preserve">UAB „Internet </w:t>
      </w:r>
      <w:proofErr w:type="spellStart"/>
      <w:r w:rsidRPr="00E13A8B">
        <w:rPr>
          <w:lang w:val="lt-LT"/>
        </w:rPr>
        <w:t>Solutions</w:t>
      </w:r>
      <w:proofErr w:type="spellEnd"/>
      <w:r w:rsidRPr="00E13A8B">
        <w:rPr>
          <w:lang w:val="lt-LT"/>
        </w:rPr>
        <w:t xml:space="preserve">“ atsakingiems asmenims dėl patalpinimo </w:t>
      </w:r>
      <w:r w:rsidRPr="00D614BB">
        <w:rPr>
          <w:lang w:val="lt-LT"/>
        </w:rPr>
        <w:t>Akmenės</w:t>
      </w:r>
      <w:r>
        <w:rPr>
          <w:lang w:val="lt-LT"/>
        </w:rPr>
        <w:t xml:space="preserve"> </w:t>
      </w:r>
      <w:r w:rsidRPr="00D614BB">
        <w:rPr>
          <w:lang w:val="lt-LT"/>
        </w:rPr>
        <w:t xml:space="preserve">rajono </w:t>
      </w:r>
      <w:r>
        <w:rPr>
          <w:lang w:val="lt-LT"/>
        </w:rPr>
        <w:t>savivaldybės pedagoginės psichologinės tarnybos</w:t>
      </w:r>
      <w:r w:rsidRPr="00D614BB">
        <w:rPr>
          <w:lang w:val="lt-LT"/>
        </w:rPr>
        <w:t xml:space="preserve"> interneto svetainės skiltyje </w:t>
      </w:r>
      <w:r>
        <w:rPr>
          <w:lang w:val="lt-LT"/>
        </w:rPr>
        <w:t>„Tarnybos dokumentai“.</w:t>
      </w:r>
    </w:p>
    <w:p w14:paraId="2B14E468" w14:textId="77777777" w:rsidR="00E27C6F" w:rsidRDefault="00E27C6F" w:rsidP="00E27C6F">
      <w:pPr>
        <w:ind w:firstLine="1134"/>
        <w:jc w:val="both"/>
        <w:rPr>
          <w:lang w:val="lt-LT"/>
        </w:rPr>
      </w:pPr>
    </w:p>
    <w:p w14:paraId="61CE9804" w14:textId="77777777" w:rsidR="00E27C6F" w:rsidRPr="00E27C6F" w:rsidRDefault="00E27C6F" w:rsidP="00E27C6F">
      <w:pPr>
        <w:ind w:firstLine="1134"/>
        <w:jc w:val="both"/>
        <w:rPr>
          <w:bCs/>
          <w:color w:val="000000"/>
          <w:shd w:val="clear" w:color="auto" w:fill="FFFFFF"/>
          <w:lang w:val="lt-LT"/>
        </w:rPr>
      </w:pPr>
    </w:p>
    <w:p w14:paraId="1D8A7DDB" w14:textId="77777777" w:rsidR="00C7540A" w:rsidRPr="00C7540A" w:rsidRDefault="00C7540A" w:rsidP="00C7540A">
      <w:pPr>
        <w:ind w:firstLine="1298"/>
        <w:jc w:val="both"/>
        <w:rPr>
          <w:bCs/>
          <w:color w:val="000000"/>
          <w:shd w:val="clear" w:color="auto" w:fill="FFFFFF"/>
          <w:lang w:val="lt-LT"/>
        </w:rPr>
      </w:pPr>
    </w:p>
    <w:p w14:paraId="35A2BC18" w14:textId="3F16A4EF" w:rsidR="006C0724" w:rsidRDefault="006C0724" w:rsidP="00CB2E1E">
      <w:pPr>
        <w:ind w:firstLine="1298"/>
        <w:jc w:val="both"/>
        <w:rPr>
          <w:lang w:val="lt-LT"/>
        </w:rPr>
      </w:pPr>
    </w:p>
    <w:p w14:paraId="62C231D9" w14:textId="77777777" w:rsidR="006C0724" w:rsidRDefault="006C0724" w:rsidP="00CB2E1E">
      <w:pPr>
        <w:ind w:firstLine="1298"/>
        <w:jc w:val="both"/>
        <w:rPr>
          <w:lang w:val="lt-LT"/>
        </w:rPr>
      </w:pPr>
    </w:p>
    <w:p w14:paraId="2A259B9E" w14:textId="64F2D2E6" w:rsidR="000D67A6" w:rsidRPr="00574ABB" w:rsidRDefault="000D67A6" w:rsidP="006C0724">
      <w:pPr>
        <w:ind w:firstLine="1134"/>
        <w:rPr>
          <w:lang w:val="lt-LT"/>
        </w:rPr>
      </w:pPr>
      <w:r w:rsidRPr="00574ABB">
        <w:rPr>
          <w:lang w:val="lt-LT"/>
        </w:rPr>
        <w:t>Direktor</w:t>
      </w:r>
      <w:r w:rsidR="006C0724">
        <w:rPr>
          <w:lang w:val="lt-LT"/>
        </w:rPr>
        <w:t>ė</w:t>
      </w:r>
      <w:r w:rsidR="006C0724">
        <w:rPr>
          <w:lang w:val="lt-LT"/>
        </w:rPr>
        <w:tab/>
      </w:r>
      <w:r w:rsidR="006C0724">
        <w:rPr>
          <w:lang w:val="lt-LT"/>
        </w:rPr>
        <w:tab/>
      </w:r>
      <w:r w:rsidR="006C0724">
        <w:rPr>
          <w:lang w:val="lt-LT"/>
        </w:rPr>
        <w:tab/>
      </w:r>
      <w:r w:rsidR="006C0724">
        <w:rPr>
          <w:lang w:val="lt-LT"/>
        </w:rPr>
        <w:tab/>
      </w:r>
      <w:r w:rsidR="00ED6E20">
        <w:rPr>
          <w:lang w:val="lt-LT"/>
        </w:rPr>
        <w:t xml:space="preserve">    </w:t>
      </w:r>
      <w:r w:rsidRPr="00574ABB">
        <w:rPr>
          <w:lang w:val="lt-LT"/>
        </w:rPr>
        <w:t>Daiva Lunkevičienė</w:t>
      </w:r>
      <w:r w:rsidRPr="00574ABB">
        <w:rPr>
          <w:lang w:val="lt-LT"/>
        </w:rPr>
        <w:tab/>
      </w:r>
      <w:r w:rsidRPr="00574ABB">
        <w:rPr>
          <w:lang w:val="lt-LT"/>
        </w:rPr>
        <w:tab/>
      </w:r>
      <w:r w:rsidRPr="00574ABB">
        <w:rPr>
          <w:lang w:val="lt-LT"/>
        </w:rPr>
        <w:tab/>
      </w:r>
      <w:r w:rsidRPr="00574ABB">
        <w:rPr>
          <w:lang w:val="lt-LT"/>
        </w:rPr>
        <w:tab/>
      </w:r>
      <w:r w:rsidRPr="00574ABB">
        <w:rPr>
          <w:lang w:val="lt-LT"/>
        </w:rPr>
        <w:tab/>
      </w:r>
      <w:r w:rsidRPr="00574ABB">
        <w:rPr>
          <w:lang w:val="lt-LT"/>
        </w:rPr>
        <w:tab/>
      </w:r>
      <w:r w:rsidRPr="00574ABB">
        <w:rPr>
          <w:lang w:val="lt-LT"/>
        </w:rPr>
        <w:tab/>
      </w:r>
      <w:r w:rsidRPr="00574ABB">
        <w:rPr>
          <w:lang w:val="lt-LT"/>
        </w:rPr>
        <w:tab/>
        <w:t xml:space="preserve">                    </w:t>
      </w:r>
    </w:p>
    <w:p w14:paraId="346349E4" w14:textId="3DE17DFA" w:rsidR="00AE5588" w:rsidRPr="00AE5588" w:rsidRDefault="00AE5588">
      <w:pPr>
        <w:rPr>
          <w:lang w:val="lt-LT"/>
        </w:rPr>
      </w:pPr>
      <w:bookmarkStart w:id="0" w:name="_GoBack"/>
      <w:bookmarkEnd w:id="0"/>
    </w:p>
    <w:sectPr w:rsidR="00AE5588" w:rsidRPr="00AE558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03CDF"/>
    <w:multiLevelType w:val="hybridMultilevel"/>
    <w:tmpl w:val="DA3CE34A"/>
    <w:lvl w:ilvl="0" w:tplc="17D8312C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A6"/>
    <w:rsid w:val="000D67A6"/>
    <w:rsid w:val="00115D36"/>
    <w:rsid w:val="001A341B"/>
    <w:rsid w:val="001D0208"/>
    <w:rsid w:val="00324B8B"/>
    <w:rsid w:val="00343E0E"/>
    <w:rsid w:val="00362FF0"/>
    <w:rsid w:val="00411AFF"/>
    <w:rsid w:val="004150D2"/>
    <w:rsid w:val="00527D84"/>
    <w:rsid w:val="00672A89"/>
    <w:rsid w:val="006A42C6"/>
    <w:rsid w:val="006C0724"/>
    <w:rsid w:val="006C4B01"/>
    <w:rsid w:val="007B2F4B"/>
    <w:rsid w:val="00805923"/>
    <w:rsid w:val="00824F09"/>
    <w:rsid w:val="00975797"/>
    <w:rsid w:val="00A6648E"/>
    <w:rsid w:val="00AE5588"/>
    <w:rsid w:val="00B81F48"/>
    <w:rsid w:val="00C7540A"/>
    <w:rsid w:val="00CB2E1E"/>
    <w:rsid w:val="00D53D7F"/>
    <w:rsid w:val="00D541C3"/>
    <w:rsid w:val="00D614BB"/>
    <w:rsid w:val="00E13A8B"/>
    <w:rsid w:val="00E27C6F"/>
    <w:rsid w:val="00E672F4"/>
    <w:rsid w:val="00E96958"/>
    <w:rsid w:val="00ED6E20"/>
    <w:rsid w:val="00FA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757B"/>
  <w15:docId w15:val="{FD9DBAC8-1FE7-4893-9009-24D84F2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D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10"/>
    <w:qFormat/>
    <w:rsid w:val="000D67A6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D67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">
    <w:name w:val="caption"/>
    <w:basedOn w:val="prastasis"/>
    <w:next w:val="prastasis"/>
    <w:qFormat/>
    <w:rsid w:val="000D67A6"/>
    <w:pPr>
      <w:jc w:val="center"/>
    </w:pPr>
    <w:rPr>
      <w:rFonts w:ascii="Monotype Corsiva" w:hAnsi="Monotype Corsiva"/>
      <w:b/>
      <w:bCs/>
      <w:sz w:val="40"/>
      <w:szCs w:val="20"/>
    </w:rPr>
  </w:style>
  <w:style w:type="paragraph" w:styleId="Pagrindinistekstas">
    <w:name w:val="Body Text"/>
    <w:basedOn w:val="prastasis"/>
    <w:link w:val="PagrindinistekstasDiagrama"/>
    <w:rsid w:val="000D67A6"/>
    <w:rPr>
      <w:b/>
      <w:bCs/>
      <w:i/>
      <w:iCs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D67A6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3A8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3A8B"/>
    <w:rPr>
      <w:rFonts w:ascii="Tahoma" w:eastAsia="Times New Roman" w:hAnsi="Tahoma" w:cs="Tahoma"/>
      <w:sz w:val="16"/>
      <w:szCs w:val="16"/>
      <w:lang w:val="en-US"/>
    </w:rPr>
  </w:style>
  <w:style w:type="paragraph" w:styleId="Sraopastraipa">
    <w:name w:val="List Paragraph"/>
    <w:basedOn w:val="prastasis"/>
    <w:uiPriority w:val="34"/>
    <w:qFormat/>
    <w:rsid w:val="00E27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Lunkevičienė</dc:creator>
  <cp:keywords/>
  <dc:description/>
  <cp:lastModifiedBy>Windows User</cp:lastModifiedBy>
  <cp:revision>3</cp:revision>
  <dcterms:created xsi:type="dcterms:W3CDTF">2024-10-10T07:28:00Z</dcterms:created>
  <dcterms:modified xsi:type="dcterms:W3CDTF">2024-10-10T12:21:00Z</dcterms:modified>
</cp:coreProperties>
</file>