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4A7" w:rsidRDefault="00AD24A7"/>
    <w:p w:rsidR="005F508E" w:rsidRPr="005F508E" w:rsidRDefault="005F508E" w:rsidP="005F508E">
      <w:pPr>
        <w:spacing w:after="0" w:line="264" w:lineRule="auto"/>
        <w:ind w:left="2789" w:hanging="10"/>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                                     </w:t>
      </w:r>
      <w:r w:rsidRPr="005F508E">
        <w:rPr>
          <w:rFonts w:ascii="Times New Roman" w:eastAsia="Times New Roman" w:hAnsi="Times New Roman" w:cs="Times New Roman"/>
          <w:color w:val="000000"/>
          <w:sz w:val="24"/>
          <w:szCs w:val="24"/>
          <w:lang w:val="lt-LT"/>
        </w:rPr>
        <w:t>PATVIRTINTA</w:t>
      </w:r>
    </w:p>
    <w:p w:rsidR="005F508E" w:rsidRPr="005F508E" w:rsidRDefault="005F508E" w:rsidP="005F508E">
      <w:pPr>
        <w:spacing w:after="555" w:line="244" w:lineRule="auto"/>
        <w:ind w:left="4962" w:right="211" w:hanging="4962"/>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                                                                                   </w:t>
      </w:r>
      <w:r w:rsidRPr="005F508E">
        <w:rPr>
          <w:rFonts w:ascii="Times New Roman" w:eastAsia="Times New Roman" w:hAnsi="Times New Roman" w:cs="Times New Roman"/>
          <w:color w:val="000000"/>
          <w:sz w:val="24"/>
          <w:szCs w:val="24"/>
          <w:lang w:val="lt-LT"/>
        </w:rPr>
        <w:t xml:space="preserve">Akmenės savivaldybės pedagogines </w:t>
      </w:r>
      <w:r>
        <w:rPr>
          <w:rFonts w:ascii="Times New Roman" w:eastAsia="Times New Roman" w:hAnsi="Times New Roman" w:cs="Times New Roman"/>
          <w:color w:val="000000"/>
          <w:sz w:val="24"/>
          <w:szCs w:val="24"/>
          <w:lang w:val="lt-LT"/>
        </w:rPr>
        <w:t xml:space="preserve">                            </w:t>
      </w:r>
      <w:r w:rsidRPr="005F508E">
        <w:rPr>
          <w:rFonts w:ascii="Times New Roman" w:eastAsia="Times New Roman" w:hAnsi="Times New Roman" w:cs="Times New Roman"/>
          <w:color w:val="000000"/>
          <w:sz w:val="24"/>
          <w:szCs w:val="24"/>
          <w:lang w:val="lt-LT"/>
        </w:rPr>
        <w:t>psichologines tarnybo</w:t>
      </w:r>
      <w:r w:rsidR="00593D33">
        <w:rPr>
          <w:rFonts w:ascii="Times New Roman" w:eastAsia="Times New Roman" w:hAnsi="Times New Roman" w:cs="Times New Roman"/>
          <w:color w:val="000000"/>
          <w:sz w:val="24"/>
          <w:szCs w:val="24"/>
          <w:lang w:val="lt-LT"/>
        </w:rPr>
        <w:t>s direktoriaus 2019 m. gegužės 27</w:t>
      </w:r>
      <w:r w:rsidRPr="005F508E">
        <w:rPr>
          <w:rFonts w:ascii="Times New Roman" w:eastAsia="Times New Roman" w:hAnsi="Times New Roman" w:cs="Times New Roman"/>
          <w:color w:val="000000"/>
          <w:sz w:val="24"/>
          <w:szCs w:val="24"/>
          <w:lang w:val="lt-LT"/>
        </w:rPr>
        <w:t xml:space="preserve"> d. įsakymu Nr. V-</w:t>
      </w:r>
      <w:r w:rsidR="00593D33">
        <w:rPr>
          <w:rFonts w:ascii="Times New Roman" w:eastAsia="Times New Roman" w:hAnsi="Times New Roman" w:cs="Times New Roman"/>
          <w:color w:val="000000"/>
          <w:sz w:val="24"/>
          <w:szCs w:val="24"/>
          <w:lang w:val="lt-LT"/>
        </w:rPr>
        <w:t>12</w:t>
      </w:r>
    </w:p>
    <w:p w:rsidR="000927A2" w:rsidRPr="00C13B11" w:rsidRDefault="000927A2" w:rsidP="000927A2">
      <w:pPr>
        <w:jc w:val="center"/>
        <w:rPr>
          <w:rFonts w:ascii="Times New Roman" w:hAnsi="Times New Roman" w:cs="Times New Roman"/>
          <w:b/>
          <w:sz w:val="24"/>
          <w:szCs w:val="24"/>
        </w:rPr>
      </w:pPr>
      <w:r w:rsidRPr="00C13B11">
        <w:rPr>
          <w:rFonts w:ascii="Times New Roman" w:hAnsi="Times New Roman" w:cs="Times New Roman"/>
          <w:b/>
          <w:sz w:val="24"/>
          <w:szCs w:val="24"/>
        </w:rPr>
        <w:t xml:space="preserve">AKMENĖS RAJONO </w:t>
      </w:r>
      <w:proofErr w:type="gramStart"/>
      <w:r w:rsidRPr="00C13B11">
        <w:rPr>
          <w:rFonts w:ascii="Times New Roman" w:hAnsi="Times New Roman" w:cs="Times New Roman"/>
          <w:b/>
          <w:sz w:val="24"/>
          <w:szCs w:val="24"/>
        </w:rPr>
        <w:t xml:space="preserve">SAVIVALDYBĖS </w:t>
      </w:r>
      <w:r w:rsidR="00C13B11">
        <w:rPr>
          <w:rFonts w:ascii="Times New Roman" w:hAnsi="Times New Roman" w:cs="Times New Roman"/>
          <w:b/>
          <w:sz w:val="24"/>
          <w:szCs w:val="24"/>
        </w:rPr>
        <w:t xml:space="preserve"> </w:t>
      </w:r>
      <w:r w:rsidRPr="00C13B11">
        <w:rPr>
          <w:rFonts w:ascii="Times New Roman" w:hAnsi="Times New Roman" w:cs="Times New Roman"/>
          <w:b/>
          <w:sz w:val="24"/>
          <w:szCs w:val="24"/>
        </w:rPr>
        <w:t>PPT</w:t>
      </w:r>
      <w:proofErr w:type="gramEnd"/>
      <w:r w:rsidRPr="00C13B11">
        <w:rPr>
          <w:rFonts w:ascii="Times New Roman" w:hAnsi="Times New Roman" w:cs="Times New Roman"/>
          <w:b/>
          <w:sz w:val="24"/>
          <w:szCs w:val="24"/>
        </w:rPr>
        <w:t xml:space="preserve"> KONFIDENCIALIOS INFORMACIJOS SĄRAŠAS, INFORMACIJOS SAUGOJIMO IR PATEIKIMO TVARKOS APRAŠAS</w:t>
      </w:r>
    </w:p>
    <w:p w:rsidR="00C13B11" w:rsidRPr="00C13B11" w:rsidRDefault="00C13B11" w:rsidP="00C13B11">
      <w:pPr>
        <w:numPr>
          <w:ilvl w:val="0"/>
          <w:numId w:val="1"/>
        </w:numPr>
        <w:tabs>
          <w:tab w:val="left" w:pos="1129"/>
        </w:tabs>
        <w:spacing w:after="0" w:line="274" w:lineRule="exact"/>
        <w:ind w:left="20" w:right="20" w:firstLine="84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Asmens duomenų tvarkymo Akmenės</w:t>
      </w:r>
      <w:r w:rsidRPr="00C13B11">
        <w:rPr>
          <w:rFonts w:ascii="Times New Roman" w:eastAsia="Times New Roman" w:hAnsi="Times New Roman" w:cs="Times New Roman"/>
          <w:sz w:val="24"/>
          <w:szCs w:val="24"/>
          <w:lang w:val="lt-LT" w:eastAsia="lt-LT"/>
        </w:rPr>
        <w:t xml:space="preserve"> r. pedagoginės </w:t>
      </w:r>
      <w:r>
        <w:rPr>
          <w:rFonts w:ascii="Times New Roman" w:eastAsia="Times New Roman" w:hAnsi="Times New Roman" w:cs="Times New Roman"/>
          <w:sz w:val="24"/>
          <w:szCs w:val="24"/>
          <w:lang w:val="lt-LT" w:eastAsia="lt-LT"/>
        </w:rPr>
        <w:t>psichologinės tarnybos tvarkos aprašo (toliau - Aprašas</w:t>
      </w:r>
      <w:r w:rsidRPr="00C13B11">
        <w:rPr>
          <w:rFonts w:ascii="Times New Roman" w:eastAsia="Times New Roman" w:hAnsi="Times New Roman" w:cs="Times New Roman"/>
          <w:sz w:val="24"/>
          <w:szCs w:val="24"/>
          <w:lang w:val="lt-LT" w:eastAsia="lt-LT"/>
        </w:rPr>
        <w:t>) tikslas – reglamentuoti asmens duomenų tvarkymo ir apsaugos reikalavimus, taip pat pagrindines asmens duomenų tvarkymo, duomenų subjekto teisių įgyvendinimo ir duomenų apsaugos technines bei o</w:t>
      </w:r>
      <w:r>
        <w:rPr>
          <w:rFonts w:ascii="Times New Roman" w:eastAsia="Times New Roman" w:hAnsi="Times New Roman" w:cs="Times New Roman"/>
          <w:sz w:val="24"/>
          <w:szCs w:val="24"/>
          <w:lang w:val="lt-LT" w:eastAsia="lt-LT"/>
        </w:rPr>
        <w:t>rganizacines priemones Akmenės</w:t>
      </w:r>
      <w:r w:rsidRPr="00C13B11">
        <w:rPr>
          <w:rFonts w:ascii="Times New Roman" w:eastAsia="Times New Roman" w:hAnsi="Times New Roman" w:cs="Times New Roman"/>
          <w:sz w:val="24"/>
          <w:szCs w:val="24"/>
          <w:lang w:val="lt-LT" w:eastAsia="lt-LT"/>
        </w:rPr>
        <w:t xml:space="preserve"> r. pedagoginė psichologinė tarnyba (toliau - Įstaiga).</w:t>
      </w:r>
    </w:p>
    <w:p w:rsidR="00C13B11" w:rsidRPr="00C13B11" w:rsidRDefault="00C13B11" w:rsidP="00C13B11">
      <w:pPr>
        <w:numPr>
          <w:ilvl w:val="0"/>
          <w:numId w:val="1"/>
        </w:numPr>
        <w:tabs>
          <w:tab w:val="left" w:pos="1095"/>
        </w:tabs>
        <w:spacing w:after="0" w:line="274" w:lineRule="exact"/>
        <w:ind w:left="20" w:firstLine="8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Įstaigoje asmens duomenys tvarkomi vadovaujantis:</w:t>
      </w:r>
    </w:p>
    <w:p w:rsidR="00C13B11" w:rsidRPr="00C13B11" w:rsidRDefault="00C13B11" w:rsidP="00C13B11">
      <w:pPr>
        <w:numPr>
          <w:ilvl w:val="1"/>
          <w:numId w:val="1"/>
        </w:numPr>
        <w:tabs>
          <w:tab w:val="left" w:pos="1278"/>
        </w:tabs>
        <w:spacing w:after="0" w:line="274" w:lineRule="exact"/>
        <w:ind w:left="20" w:firstLine="8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Lietuvos Respublikos biudžetinių įstaigų įstatymu;</w:t>
      </w:r>
    </w:p>
    <w:p w:rsidR="00C13B11" w:rsidRPr="00C13B11" w:rsidRDefault="00C13B11" w:rsidP="00C13B11">
      <w:pPr>
        <w:numPr>
          <w:ilvl w:val="1"/>
          <w:numId w:val="1"/>
        </w:numPr>
        <w:tabs>
          <w:tab w:val="left" w:pos="1278"/>
        </w:tabs>
        <w:spacing w:after="0" w:line="274" w:lineRule="exact"/>
        <w:ind w:left="20" w:firstLine="8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Lietuvos Respublikos švietimo įstatymu;</w:t>
      </w:r>
    </w:p>
    <w:p w:rsidR="00C13B11" w:rsidRPr="00C13B11" w:rsidRDefault="00C13B11" w:rsidP="00C13B11">
      <w:pPr>
        <w:numPr>
          <w:ilvl w:val="1"/>
          <w:numId w:val="1"/>
        </w:numPr>
        <w:tabs>
          <w:tab w:val="left" w:pos="1278"/>
        </w:tabs>
        <w:spacing w:after="0" w:line="274" w:lineRule="exact"/>
        <w:ind w:left="20" w:firstLine="8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Lietuvos Respublikos asmens duomenų teisinės apsaugos įstatymu;</w:t>
      </w:r>
    </w:p>
    <w:p w:rsidR="00C13B11" w:rsidRPr="00C13B11" w:rsidRDefault="00C13B11" w:rsidP="00C13B11">
      <w:pPr>
        <w:numPr>
          <w:ilvl w:val="1"/>
          <w:numId w:val="1"/>
        </w:numPr>
        <w:tabs>
          <w:tab w:val="left" w:pos="1297"/>
        </w:tabs>
        <w:spacing w:after="0" w:line="274" w:lineRule="exact"/>
        <w:ind w:left="20" w:right="20" w:firstLine="840"/>
        <w:jc w:val="both"/>
        <w:rPr>
          <w:rFonts w:ascii="Times New Roman" w:eastAsia="Times New Roman" w:hAnsi="Times New Roman" w:cs="Times New Roman"/>
          <w:sz w:val="24"/>
          <w:szCs w:val="24"/>
          <w:lang w:val="lt-LT" w:eastAsia="lt-LT"/>
        </w:rPr>
      </w:pPr>
      <w:smartTag w:uri="urn:schemas-microsoft-com:office:smarttags" w:element="metricconverter">
        <w:smartTagPr>
          <w:attr w:name="ProductID" w:val="2016 m"/>
        </w:smartTagPr>
        <w:r w:rsidRPr="00C13B11">
          <w:rPr>
            <w:rFonts w:ascii="Times New Roman" w:eastAsia="Times New Roman" w:hAnsi="Times New Roman" w:cs="Times New Roman"/>
            <w:sz w:val="24"/>
            <w:szCs w:val="24"/>
            <w:lang w:val="lt-LT" w:eastAsia="lt-LT"/>
          </w:rPr>
          <w:t>2016 m</w:t>
        </w:r>
      </w:smartTag>
      <w:r w:rsidRPr="00C13B11">
        <w:rPr>
          <w:rFonts w:ascii="Times New Roman" w:eastAsia="Times New Roman" w:hAnsi="Times New Roman" w:cs="Times New Roman"/>
          <w:sz w:val="24"/>
          <w:szCs w:val="24"/>
          <w:lang w:val="lt-LT" w:eastAsia="lt-LT"/>
        </w:rPr>
        <w:t>. balandžio 27 d. Europos Parlamento ir Tarybos reglamentu (ES) 2016/679 dėl fizinių asmenų apsaugos tvarkant asmens duomenis ir dėl laisvo tokių duomenų judėjimo ir kuriuo panaikinama Direktyva 95/46/EB (toliau - Reglamentas (ES) 2016/679) ir jo įgyvendinamaisiais teisės aktais;</w:t>
      </w:r>
    </w:p>
    <w:p w:rsidR="00C13B11" w:rsidRPr="00C13B11" w:rsidRDefault="00C13B11" w:rsidP="00C13B11">
      <w:pPr>
        <w:numPr>
          <w:ilvl w:val="1"/>
          <w:numId w:val="1"/>
        </w:numPr>
        <w:tabs>
          <w:tab w:val="left" w:pos="1278"/>
        </w:tabs>
        <w:spacing w:after="0" w:line="274" w:lineRule="exact"/>
        <w:ind w:left="20" w:firstLine="8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Lietuvos Respublikos civiliniu kodeksu;</w:t>
      </w:r>
    </w:p>
    <w:p w:rsidR="00C13B11" w:rsidRPr="00C13B11" w:rsidRDefault="00C13B11" w:rsidP="00C13B11">
      <w:pPr>
        <w:numPr>
          <w:ilvl w:val="1"/>
          <w:numId w:val="1"/>
        </w:numPr>
        <w:tabs>
          <w:tab w:val="left" w:pos="1278"/>
        </w:tabs>
        <w:spacing w:after="0" w:line="274" w:lineRule="exact"/>
        <w:ind w:left="20" w:firstLine="8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Lietuvos Respublikos civilinio proceso kodeksu;</w:t>
      </w:r>
    </w:p>
    <w:p w:rsidR="00C13B11" w:rsidRPr="00C13B11" w:rsidRDefault="00C13B11" w:rsidP="00C13B11">
      <w:pPr>
        <w:numPr>
          <w:ilvl w:val="1"/>
          <w:numId w:val="1"/>
        </w:numPr>
        <w:tabs>
          <w:tab w:val="left" w:pos="1278"/>
        </w:tabs>
        <w:spacing w:after="0" w:line="274" w:lineRule="exact"/>
        <w:ind w:left="20" w:firstLine="8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Lietuvos Respublikos darbo kodeksu;</w:t>
      </w:r>
    </w:p>
    <w:p w:rsidR="00C13B11" w:rsidRPr="00C13B11" w:rsidRDefault="00C13B11" w:rsidP="00C13B11">
      <w:pPr>
        <w:numPr>
          <w:ilvl w:val="1"/>
          <w:numId w:val="1"/>
        </w:numPr>
        <w:tabs>
          <w:tab w:val="left" w:pos="1278"/>
        </w:tabs>
        <w:spacing w:after="0" w:line="274" w:lineRule="exact"/>
        <w:ind w:left="20" w:firstLine="8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Lietuvos Respublikos administracinių nusižengimų kodeksu;</w:t>
      </w:r>
    </w:p>
    <w:p w:rsidR="00C13B11" w:rsidRPr="00C13B11" w:rsidRDefault="00C13B11" w:rsidP="00C13B11">
      <w:pPr>
        <w:numPr>
          <w:ilvl w:val="1"/>
          <w:numId w:val="1"/>
        </w:numPr>
        <w:tabs>
          <w:tab w:val="left" w:pos="1383"/>
        </w:tabs>
        <w:spacing w:after="0" w:line="274" w:lineRule="exact"/>
        <w:ind w:left="20" w:right="20" w:firstLine="8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 xml:space="preserve">Lietuvos Respublikos Vyriausybės </w:t>
      </w:r>
      <w:smartTag w:uri="urn:schemas-microsoft-com:office:smarttags" w:element="metricconverter">
        <w:smartTagPr>
          <w:attr w:name="ProductID" w:val="2017 m"/>
        </w:smartTagPr>
        <w:r w:rsidRPr="00C13B11">
          <w:rPr>
            <w:rFonts w:ascii="Times New Roman" w:eastAsia="Times New Roman" w:hAnsi="Times New Roman" w:cs="Times New Roman"/>
            <w:sz w:val="24"/>
            <w:szCs w:val="24"/>
            <w:lang w:val="lt-LT" w:eastAsia="lt-LT"/>
          </w:rPr>
          <w:t>2017 m</w:t>
        </w:r>
      </w:smartTag>
      <w:r w:rsidRPr="00C13B11">
        <w:rPr>
          <w:rFonts w:ascii="Times New Roman" w:eastAsia="Times New Roman" w:hAnsi="Times New Roman" w:cs="Times New Roman"/>
          <w:sz w:val="24"/>
          <w:szCs w:val="24"/>
          <w:lang w:val="lt-LT" w:eastAsia="lt-LT"/>
        </w:rPr>
        <w:t>. balandžio 5 d. nutarimu Nr. 254 „Dėl valstybės ir savivaldybių įstaigų darbuotojų veiklos vertinimo tvarkos aprašo patvirtinimo";</w:t>
      </w:r>
    </w:p>
    <w:p w:rsidR="00C13B11" w:rsidRPr="00C13B11" w:rsidRDefault="00C13B11" w:rsidP="00C13B11">
      <w:pPr>
        <w:numPr>
          <w:ilvl w:val="1"/>
          <w:numId w:val="1"/>
        </w:numPr>
        <w:tabs>
          <w:tab w:val="left" w:pos="1422"/>
        </w:tabs>
        <w:spacing w:after="0" w:line="274" w:lineRule="exact"/>
        <w:ind w:left="20" w:right="20" w:firstLine="8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 xml:space="preserve">Bendraisiais reikalavimais organizacinėms ir techninėms asmens duomenų saugumo priemonėms, patvirtintais Valstybinės duomenų apsaugos inspekcijos direktoriaus </w:t>
      </w:r>
      <w:smartTag w:uri="urn:schemas-microsoft-com:office:smarttags" w:element="metricconverter">
        <w:smartTagPr>
          <w:attr w:name="ProductID" w:val="2008 m"/>
        </w:smartTagPr>
        <w:r w:rsidRPr="00C13B11">
          <w:rPr>
            <w:rFonts w:ascii="Times New Roman" w:eastAsia="Times New Roman" w:hAnsi="Times New Roman" w:cs="Times New Roman"/>
            <w:sz w:val="24"/>
            <w:szCs w:val="24"/>
            <w:lang w:val="lt-LT" w:eastAsia="lt-LT"/>
          </w:rPr>
          <w:t>2008 m</w:t>
        </w:r>
      </w:smartTag>
      <w:r w:rsidRPr="00C13B11">
        <w:rPr>
          <w:rFonts w:ascii="Times New Roman" w:eastAsia="Times New Roman" w:hAnsi="Times New Roman" w:cs="Times New Roman"/>
          <w:sz w:val="24"/>
          <w:szCs w:val="24"/>
          <w:lang w:val="lt-LT" w:eastAsia="lt-LT"/>
        </w:rPr>
        <w:t>. lapkričio 12 d. įsakymu Nr. 1T-71(1.12) „Dėl Bendrųjų reikalavimų organizacinėms ir techninėms asmens duomenų saugumo priemonėms patvirtinimo" (toliau – Bendrieji reikalavimai organizacinėms ir techninėms asmens duomenų saugumo priemonėms);</w:t>
      </w:r>
    </w:p>
    <w:p w:rsidR="00C13B11" w:rsidRPr="00C13B11" w:rsidRDefault="00C13B11" w:rsidP="00C13B11">
      <w:pPr>
        <w:numPr>
          <w:ilvl w:val="1"/>
          <w:numId w:val="1"/>
        </w:numPr>
        <w:tabs>
          <w:tab w:val="left" w:pos="1393"/>
        </w:tabs>
        <w:spacing w:after="0" w:line="274" w:lineRule="exact"/>
        <w:ind w:left="20" w:firstLine="8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Dokumentų tvarkymo ir apskaitos aprašas.</w:t>
      </w:r>
    </w:p>
    <w:p w:rsidR="00C13B11" w:rsidRPr="00C13B11" w:rsidRDefault="00C13B11" w:rsidP="00C13B11">
      <w:pPr>
        <w:numPr>
          <w:ilvl w:val="0"/>
          <w:numId w:val="1"/>
        </w:numPr>
        <w:tabs>
          <w:tab w:val="left" w:pos="1100"/>
        </w:tabs>
        <w:spacing w:after="0" w:line="274" w:lineRule="exact"/>
        <w:ind w:left="20" w:firstLine="84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Apraše</w:t>
      </w:r>
      <w:r w:rsidRPr="00C13B11">
        <w:rPr>
          <w:rFonts w:ascii="Times New Roman" w:eastAsia="Times New Roman" w:hAnsi="Times New Roman" w:cs="Times New Roman"/>
          <w:sz w:val="24"/>
          <w:szCs w:val="24"/>
          <w:lang w:val="lt-LT" w:eastAsia="lt-LT"/>
        </w:rPr>
        <w:t xml:space="preserve"> vartojamos sąvokos:</w:t>
      </w:r>
    </w:p>
    <w:p w:rsidR="00C13B11" w:rsidRPr="00C13B11" w:rsidRDefault="00C13B11" w:rsidP="00C13B11">
      <w:pPr>
        <w:numPr>
          <w:ilvl w:val="1"/>
          <w:numId w:val="1"/>
        </w:numPr>
        <w:tabs>
          <w:tab w:val="left" w:pos="1364"/>
        </w:tabs>
        <w:spacing w:after="0" w:line="274" w:lineRule="exact"/>
        <w:ind w:left="20" w:right="20" w:firstLine="8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b/>
          <w:bCs/>
          <w:sz w:val="24"/>
          <w:szCs w:val="24"/>
          <w:lang w:val="lt-LT" w:eastAsia="lt-LT"/>
        </w:rPr>
        <w:t>Asmens duomenys</w:t>
      </w:r>
      <w:r w:rsidRPr="00C13B11">
        <w:rPr>
          <w:rFonts w:ascii="Times New Roman" w:eastAsia="Times New Roman" w:hAnsi="Times New Roman" w:cs="Times New Roman"/>
          <w:sz w:val="24"/>
          <w:szCs w:val="24"/>
          <w:lang w:val="lt-LT"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rsidR="00C13B11" w:rsidRPr="00C13B11" w:rsidRDefault="00C13B11" w:rsidP="00C13B11">
      <w:pPr>
        <w:numPr>
          <w:ilvl w:val="1"/>
          <w:numId w:val="1"/>
        </w:numPr>
        <w:tabs>
          <w:tab w:val="left" w:pos="1316"/>
        </w:tabs>
        <w:spacing w:after="0" w:line="274" w:lineRule="exact"/>
        <w:ind w:left="20" w:right="20" w:firstLine="8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b/>
          <w:bCs/>
          <w:sz w:val="24"/>
          <w:szCs w:val="24"/>
          <w:lang w:val="lt-LT" w:eastAsia="lt-LT"/>
        </w:rPr>
        <w:t>Duomenų valdytojas</w:t>
      </w:r>
      <w:r w:rsidRPr="00C13B11">
        <w:rPr>
          <w:rFonts w:ascii="Times New Roman" w:eastAsia="Times New Roman" w:hAnsi="Times New Roman" w:cs="Times New Roman"/>
          <w:sz w:val="24"/>
          <w:szCs w:val="24"/>
          <w:lang w:val="lt-LT" w:eastAsia="lt-LT"/>
        </w:rPr>
        <w:t xml:space="preserve"> – fizinis arba juridinis asmuo, valdžios institucija, agentūra ar kita įstaiga, kuris vienas ar drauge su kitais nustato duomenų tvarkymo tikslus ir priemones; kai tokio duomenų tvarkymo tikslai ir priemonės nustatyti Sąjungos arba valstybės narės teisės, duomenų valdytojas arba konkretūs jo skyrimo kriterijai gali būti nustatyti Sąjungos arba valstybės narės teise;</w:t>
      </w:r>
    </w:p>
    <w:p w:rsidR="00C13B11" w:rsidRPr="00C13B11" w:rsidRDefault="00C13B11" w:rsidP="00C13B11">
      <w:pPr>
        <w:numPr>
          <w:ilvl w:val="1"/>
          <w:numId w:val="1"/>
        </w:numPr>
        <w:tabs>
          <w:tab w:val="left" w:pos="1306"/>
        </w:tabs>
        <w:spacing w:after="0" w:line="274" w:lineRule="exact"/>
        <w:ind w:left="20" w:right="20" w:firstLine="840"/>
        <w:jc w:val="both"/>
        <w:rPr>
          <w:rFonts w:ascii="Times New Roman" w:eastAsia="Times New Roman" w:hAnsi="Times New Roman" w:cs="Times New Roman"/>
          <w:sz w:val="24"/>
          <w:szCs w:val="24"/>
          <w:lang w:val="lt-LT" w:eastAsia="lt-LT"/>
        </w:rPr>
        <w:sectPr w:rsidR="00C13B11" w:rsidRPr="00C13B11" w:rsidSect="0036091D">
          <w:pgSz w:w="12240" w:h="15840"/>
          <w:pgMar w:top="1134" w:right="567" w:bottom="1134" w:left="1701" w:header="0" w:footer="6" w:gutter="0"/>
          <w:cols w:space="1296"/>
          <w:noEndnote/>
          <w:docGrid w:linePitch="360"/>
        </w:sectPr>
      </w:pPr>
      <w:r w:rsidRPr="00C13B11">
        <w:rPr>
          <w:rFonts w:ascii="Times New Roman" w:eastAsia="Times New Roman" w:hAnsi="Times New Roman" w:cs="Times New Roman"/>
          <w:b/>
          <w:bCs/>
          <w:sz w:val="24"/>
          <w:szCs w:val="24"/>
          <w:lang w:val="lt-LT" w:eastAsia="lt-LT"/>
        </w:rPr>
        <w:t>Duomenų tvarkytojas</w:t>
      </w:r>
      <w:r w:rsidRPr="00C13B11">
        <w:rPr>
          <w:rFonts w:ascii="Times New Roman" w:eastAsia="Times New Roman" w:hAnsi="Times New Roman" w:cs="Times New Roman"/>
          <w:sz w:val="24"/>
          <w:szCs w:val="24"/>
          <w:lang w:val="lt-LT" w:eastAsia="lt-LT"/>
        </w:rPr>
        <w:t xml:space="preserve"> – fizinis arba juridinis asmuo, valdžios institucija, agentūra ar kita įstaiga, kuri duomenų valdytojo vardu tvarko asmens duomenis;</w:t>
      </w:r>
    </w:p>
    <w:p w:rsidR="00C13B11" w:rsidRPr="00C13B11" w:rsidRDefault="00C13B11" w:rsidP="00C13B11">
      <w:pPr>
        <w:numPr>
          <w:ilvl w:val="1"/>
          <w:numId w:val="1"/>
        </w:numPr>
        <w:tabs>
          <w:tab w:val="left" w:pos="510"/>
        </w:tabs>
        <w:spacing w:after="0" w:line="274" w:lineRule="exact"/>
        <w:ind w:left="20" w:firstLine="8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b/>
          <w:bCs/>
          <w:sz w:val="24"/>
          <w:szCs w:val="24"/>
          <w:lang w:val="lt-LT" w:eastAsia="lt-LT"/>
        </w:rPr>
        <w:lastRenderedPageBreak/>
        <w:t>Duomenų gavėjas</w:t>
      </w:r>
      <w:r w:rsidRPr="00C13B11">
        <w:rPr>
          <w:rFonts w:ascii="Times New Roman" w:eastAsia="Times New Roman" w:hAnsi="Times New Roman" w:cs="Times New Roman"/>
          <w:sz w:val="24"/>
          <w:szCs w:val="24"/>
          <w:lang w:val="lt-LT" w:eastAsia="lt-LT"/>
        </w:rPr>
        <w:t xml:space="preserve"> – fizinis arba juridinis asmuo, valdžios institucija, agentūra ar kita įstaiga, kuriai atskleidžiami asmens duomenys, nesvarbu, ar tai trečioji šalis ar ne. Tačiau valdžios institucijos, kurios pagal Sąjungos arba valstybės narės teisę gali gauti asmens duomenis vykdydamos konkretų tyrimą, nelaikomos duomenų gavėjais; tvarkydamos tuos duomenis, tos valdžios institucijos laikosi taikomų duomenų tvarkymo tikslus atitinkančių duomenų apsaugos taisyklių;</w:t>
      </w:r>
    </w:p>
    <w:p w:rsidR="00C13B11" w:rsidRPr="00C13B11" w:rsidRDefault="00C13B11" w:rsidP="00C13B11">
      <w:pPr>
        <w:numPr>
          <w:ilvl w:val="1"/>
          <w:numId w:val="1"/>
        </w:numPr>
        <w:tabs>
          <w:tab w:val="left" w:pos="1393"/>
        </w:tabs>
        <w:spacing w:after="0" w:line="274" w:lineRule="exact"/>
        <w:ind w:left="20" w:right="20" w:firstLine="78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b/>
          <w:bCs/>
          <w:sz w:val="24"/>
          <w:szCs w:val="24"/>
          <w:lang w:val="lt-LT" w:eastAsia="lt-LT"/>
        </w:rPr>
        <w:t>Duomenų tvarkymas</w:t>
      </w:r>
      <w:r w:rsidRPr="00C13B11">
        <w:rPr>
          <w:rFonts w:ascii="Times New Roman" w:eastAsia="Times New Roman" w:hAnsi="Times New Roman" w:cs="Times New Roman"/>
          <w:sz w:val="24"/>
          <w:szCs w:val="24"/>
          <w:lang w:val="lt-LT" w:eastAsia="lt-LT"/>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w:t>
      </w:r>
    </w:p>
    <w:p w:rsidR="00C13B11" w:rsidRPr="00C13B11" w:rsidRDefault="00C13B11" w:rsidP="00C13B11">
      <w:pPr>
        <w:numPr>
          <w:ilvl w:val="1"/>
          <w:numId w:val="1"/>
        </w:numPr>
        <w:tabs>
          <w:tab w:val="left" w:pos="1383"/>
        </w:tabs>
        <w:spacing w:after="0" w:line="274" w:lineRule="exact"/>
        <w:ind w:left="20" w:right="20" w:firstLine="78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b/>
          <w:bCs/>
          <w:sz w:val="24"/>
          <w:szCs w:val="24"/>
          <w:lang w:val="lt-LT" w:eastAsia="lt-LT"/>
        </w:rPr>
        <w:t>Ypatingi asmens duomenys</w:t>
      </w:r>
      <w:r w:rsidRPr="00C13B11">
        <w:rPr>
          <w:rFonts w:ascii="Times New Roman" w:eastAsia="Times New Roman" w:hAnsi="Times New Roman" w:cs="Times New Roman"/>
          <w:sz w:val="24"/>
          <w:szCs w:val="24"/>
          <w:lang w:val="lt-LT" w:eastAsia="lt-LT"/>
        </w:rPr>
        <w:t xml:space="preserve"> / (pagal Reglamentą (ES) 2016/679 -</w:t>
      </w:r>
      <w:r w:rsidRPr="00C13B11">
        <w:rPr>
          <w:rFonts w:ascii="Times New Roman" w:eastAsia="Times New Roman" w:hAnsi="Times New Roman" w:cs="Times New Roman"/>
          <w:b/>
          <w:bCs/>
          <w:sz w:val="24"/>
          <w:szCs w:val="24"/>
          <w:lang w:val="lt-LT" w:eastAsia="lt-LT"/>
        </w:rPr>
        <w:t xml:space="preserve"> specialių</w:t>
      </w:r>
      <w:r w:rsidRPr="00C13B11">
        <w:rPr>
          <w:rFonts w:ascii="Times New Roman" w:eastAsia="Times New Roman" w:hAnsi="Times New Roman" w:cs="Times New Roman"/>
          <w:b/>
          <w:bCs/>
          <w:noProof/>
          <w:sz w:val="24"/>
          <w:szCs w:val="24"/>
          <w:lang w:val="lt-LT" w:eastAsia="lt-LT"/>
        </w:rPr>
        <w:t xml:space="preserve"> </w:t>
      </w:r>
      <w:r w:rsidRPr="00C13B11">
        <w:rPr>
          <w:rFonts w:ascii="Times New Roman" w:eastAsia="Times New Roman" w:hAnsi="Times New Roman" w:cs="Times New Roman"/>
          <w:b/>
          <w:bCs/>
          <w:sz w:val="24"/>
          <w:szCs w:val="24"/>
          <w:lang w:val="lt-LT" w:eastAsia="lt-LT"/>
        </w:rPr>
        <w:t>kategorijų asmens duomenys)</w:t>
      </w:r>
      <w:r w:rsidRPr="00C13B11">
        <w:rPr>
          <w:rFonts w:ascii="Times New Roman" w:eastAsia="Times New Roman" w:hAnsi="Times New Roman" w:cs="Times New Roman"/>
          <w:sz w:val="24"/>
          <w:szCs w:val="24"/>
          <w:lang w:val="lt-LT" w:eastAsia="lt-LT"/>
        </w:rPr>
        <w:t xml:space="preserve"> – duomenys, susiję su fizinio asmens rasine ar etnine kilme, politiniais, religiniais, filosofiniais ar kitais įsitikinimais, naryste profesinėse sąjungose, sveikata, lytiniu gyvenimu, taip pat informacija apie asmens teistumą, genetiniai ir biometriniai duomenys.</w:t>
      </w:r>
    </w:p>
    <w:p w:rsidR="00C13B11" w:rsidRPr="00C13B11" w:rsidRDefault="00C13B11" w:rsidP="00C13B11">
      <w:pPr>
        <w:numPr>
          <w:ilvl w:val="2"/>
          <w:numId w:val="1"/>
        </w:numPr>
        <w:tabs>
          <w:tab w:val="left" w:pos="1182"/>
        </w:tabs>
        <w:spacing w:after="0" w:line="274" w:lineRule="exact"/>
        <w:ind w:left="20" w:right="20" w:firstLine="78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Kitos Taisyklėse vartojamos sąvokos atitinka Asmens duomenų teisinės apsaugos įstatyme ir Reglamente (ES) 2016/679 vartojamas sąvokas.</w:t>
      </w:r>
    </w:p>
    <w:p w:rsidR="00C13B11" w:rsidRPr="00C13B11" w:rsidRDefault="00C13B11" w:rsidP="00C13B11">
      <w:pPr>
        <w:numPr>
          <w:ilvl w:val="2"/>
          <w:numId w:val="1"/>
        </w:numPr>
        <w:tabs>
          <w:tab w:val="left" w:pos="1220"/>
        </w:tabs>
        <w:spacing w:after="0" w:line="274" w:lineRule="exact"/>
        <w:ind w:left="20" w:right="20" w:firstLine="78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Pasikeitus Apraše minimų teisės aktų ar rekomendacinio pobūdžio dokumentų nuostatoms, taikomos aktualios tų teisės aktų ar rekomendacinio pobūdžio dokumentų redakcijos nuostatos.</w:t>
      </w:r>
    </w:p>
    <w:p w:rsidR="00C13B11" w:rsidRPr="00C13B11" w:rsidRDefault="00C13B11" w:rsidP="00C13B11">
      <w:pPr>
        <w:numPr>
          <w:ilvl w:val="2"/>
          <w:numId w:val="1"/>
        </w:numPr>
        <w:tabs>
          <w:tab w:val="left" w:pos="1143"/>
        </w:tabs>
        <w:spacing w:after="275" w:line="274" w:lineRule="exact"/>
        <w:ind w:left="20" w:right="20" w:firstLine="78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Asmens duomenys tvarkomi neautomatiniu būdu susistemintose rinkmenose ir (arba) automatiniu būdu.</w:t>
      </w:r>
    </w:p>
    <w:p w:rsidR="00C13B11" w:rsidRPr="00C13B11" w:rsidRDefault="00C13B11" w:rsidP="00C13B11">
      <w:pPr>
        <w:keepNext/>
        <w:keepLines/>
        <w:numPr>
          <w:ilvl w:val="3"/>
          <w:numId w:val="1"/>
        </w:numPr>
        <w:tabs>
          <w:tab w:val="left" w:pos="4404"/>
        </w:tabs>
        <w:spacing w:after="0" w:line="230" w:lineRule="exact"/>
        <w:ind w:left="4140"/>
        <w:outlineLvl w:val="0"/>
        <w:rPr>
          <w:rFonts w:ascii="Times New Roman" w:eastAsia="Times New Roman" w:hAnsi="Times New Roman" w:cs="Times New Roman"/>
          <w:b/>
          <w:bCs/>
          <w:sz w:val="24"/>
          <w:szCs w:val="24"/>
        </w:rPr>
      </w:pPr>
      <w:bookmarkStart w:id="0" w:name="bookmark3"/>
      <w:r w:rsidRPr="00C13B11">
        <w:rPr>
          <w:rFonts w:ascii="Times New Roman" w:eastAsia="Times New Roman" w:hAnsi="Times New Roman" w:cs="Times New Roman"/>
          <w:b/>
          <w:bCs/>
          <w:sz w:val="24"/>
          <w:szCs w:val="24"/>
          <w:lang w:eastAsia="lt-LT"/>
        </w:rPr>
        <w:t>SKYRIUS</w:t>
      </w:r>
      <w:bookmarkEnd w:id="0"/>
    </w:p>
    <w:p w:rsidR="00C13B11" w:rsidRPr="00C13B11" w:rsidRDefault="00C13B11" w:rsidP="00C13B11">
      <w:pPr>
        <w:keepNext/>
        <w:keepLines/>
        <w:spacing w:after="261" w:line="230" w:lineRule="exact"/>
        <w:ind w:left="2320"/>
        <w:outlineLvl w:val="0"/>
        <w:rPr>
          <w:rFonts w:ascii="Times New Roman" w:eastAsia="Times New Roman" w:hAnsi="Times New Roman" w:cs="Times New Roman"/>
          <w:b/>
          <w:bCs/>
          <w:sz w:val="24"/>
          <w:szCs w:val="24"/>
        </w:rPr>
      </w:pPr>
      <w:bookmarkStart w:id="1" w:name="bookmark4"/>
      <w:r w:rsidRPr="00C13B11">
        <w:rPr>
          <w:rFonts w:ascii="Times New Roman" w:eastAsia="Times New Roman" w:hAnsi="Times New Roman" w:cs="Times New Roman"/>
          <w:b/>
          <w:bCs/>
          <w:sz w:val="24"/>
          <w:szCs w:val="24"/>
          <w:lang w:eastAsia="lt-LT"/>
        </w:rPr>
        <w:t>ASMENS DUOMENŲ TVARKYMO PRINCIPAI</w:t>
      </w:r>
      <w:bookmarkEnd w:id="1"/>
    </w:p>
    <w:p w:rsidR="00C13B11" w:rsidRPr="00C13B11" w:rsidRDefault="00C13B11" w:rsidP="00C13B11">
      <w:pPr>
        <w:spacing w:after="0" w:line="283" w:lineRule="exact"/>
        <w:ind w:left="20" w:firstLine="78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6. Įstaiga, tvarkydama darbuotojų asmens duomenis, vadovaujasi šiais principais:</w:t>
      </w:r>
    </w:p>
    <w:p w:rsidR="00C13B11" w:rsidRPr="00C13B11" w:rsidRDefault="00C13B11" w:rsidP="00C13B11">
      <w:pPr>
        <w:numPr>
          <w:ilvl w:val="4"/>
          <w:numId w:val="1"/>
        </w:numPr>
        <w:tabs>
          <w:tab w:val="left" w:pos="1210"/>
        </w:tabs>
        <w:spacing w:after="0" w:line="283" w:lineRule="exact"/>
        <w:ind w:left="20" w:right="20" w:firstLine="78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asmens duomenis tvarko teisėtai, sąžiningai, skaidriu būdu ir šioje politikoje apibrėžtiems tikslams pasiekti;</w:t>
      </w:r>
    </w:p>
    <w:p w:rsidR="00C13B11" w:rsidRPr="00C13B11" w:rsidRDefault="00C13B11" w:rsidP="00C13B11">
      <w:pPr>
        <w:numPr>
          <w:ilvl w:val="4"/>
          <w:numId w:val="1"/>
        </w:numPr>
        <w:tabs>
          <w:tab w:val="left" w:pos="1158"/>
        </w:tabs>
        <w:spacing w:after="0" w:line="283" w:lineRule="exact"/>
        <w:ind w:left="20" w:right="20" w:firstLine="78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asmens duomenis tvarko tikslingai, nustatytais, aiškiai apibrėžtais bei teisėtais tikslais, ir toliau netvarkomi su tais tikslais nesuderinamu būdu;</w:t>
      </w:r>
    </w:p>
    <w:p w:rsidR="00C13B11" w:rsidRPr="00C13B11" w:rsidRDefault="00C13B11" w:rsidP="00C13B11">
      <w:pPr>
        <w:numPr>
          <w:ilvl w:val="4"/>
          <w:numId w:val="1"/>
        </w:numPr>
        <w:tabs>
          <w:tab w:val="left" w:pos="1162"/>
        </w:tabs>
        <w:spacing w:after="0" w:line="283" w:lineRule="exact"/>
        <w:ind w:left="20" w:right="20" w:firstLine="78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asmens duomenis tvarko taip, kad jie būtų tikslūs, prireikus atnaujinami; imamasi visų pagrįstų priemonių užtikrinti, kad asmens duomenys, kurie nėra tikslūs, atsižvelgiant į jų tvarkymo tikslus, būtų nedelsiant ištaisomi, ištrinami arba sustabdomas jų tvarkymas;</w:t>
      </w:r>
    </w:p>
    <w:p w:rsidR="00C13B11" w:rsidRPr="00C13B11" w:rsidRDefault="00C13B11" w:rsidP="00C13B11">
      <w:pPr>
        <w:numPr>
          <w:ilvl w:val="4"/>
          <w:numId w:val="1"/>
        </w:numPr>
        <w:tabs>
          <w:tab w:val="left" w:pos="1153"/>
        </w:tabs>
        <w:spacing w:after="0" w:line="283" w:lineRule="exact"/>
        <w:ind w:left="20" w:right="20" w:firstLine="78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asmens duomenis tvarko tik tokia apimtimi, kuri yra reikalinga darbuotojų asmens duomenų tvarkymo tikslams pasiekti;</w:t>
      </w:r>
    </w:p>
    <w:p w:rsidR="00C13B11" w:rsidRPr="00C13B11" w:rsidRDefault="00C13B11" w:rsidP="00C13B11">
      <w:pPr>
        <w:numPr>
          <w:ilvl w:val="4"/>
          <w:numId w:val="1"/>
        </w:numPr>
        <w:tabs>
          <w:tab w:val="left" w:pos="1158"/>
        </w:tabs>
        <w:spacing w:after="0" w:line="283" w:lineRule="exact"/>
        <w:ind w:left="20" w:right="20" w:firstLine="78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asmens duomenis saugo tokia forma, kad duomenų subjektų tapatybę būtų galima nustatyti ne ilgiau, negu to reikia tiems tikslams, dėl kurių šie duomenys buvo surinkti ir tvarkomi.</w:t>
      </w:r>
    </w:p>
    <w:p w:rsidR="00C13B11" w:rsidRPr="00C13B11" w:rsidRDefault="00C13B11" w:rsidP="00C13B11">
      <w:pPr>
        <w:numPr>
          <w:ilvl w:val="4"/>
          <w:numId w:val="1"/>
        </w:numPr>
        <w:tabs>
          <w:tab w:val="left" w:pos="1162"/>
        </w:tabs>
        <w:spacing w:after="0" w:line="283" w:lineRule="exact"/>
        <w:ind w:left="20" w:right="20" w:firstLine="78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rsidR="00C13B11" w:rsidRPr="00C13B11" w:rsidRDefault="00C13B11" w:rsidP="00C13B11">
      <w:pPr>
        <w:keepNext/>
        <w:keepLines/>
        <w:numPr>
          <w:ilvl w:val="3"/>
          <w:numId w:val="1"/>
        </w:numPr>
        <w:tabs>
          <w:tab w:val="left" w:pos="4490"/>
        </w:tabs>
        <w:spacing w:after="0" w:line="283" w:lineRule="exact"/>
        <w:ind w:left="4140"/>
        <w:outlineLvl w:val="0"/>
        <w:rPr>
          <w:rFonts w:ascii="Times New Roman" w:eastAsia="Times New Roman" w:hAnsi="Times New Roman" w:cs="Times New Roman"/>
          <w:b/>
          <w:bCs/>
          <w:sz w:val="24"/>
          <w:szCs w:val="24"/>
        </w:rPr>
      </w:pPr>
      <w:bookmarkStart w:id="2" w:name="bookmark5"/>
      <w:r w:rsidRPr="00C13B11">
        <w:rPr>
          <w:rFonts w:ascii="Times New Roman" w:eastAsia="Times New Roman" w:hAnsi="Times New Roman" w:cs="Times New Roman"/>
          <w:b/>
          <w:bCs/>
          <w:sz w:val="24"/>
          <w:szCs w:val="24"/>
          <w:lang w:eastAsia="lt-LT"/>
        </w:rPr>
        <w:t>SKYRIUS</w:t>
      </w:r>
      <w:bookmarkEnd w:id="2"/>
    </w:p>
    <w:p w:rsidR="00C13B11" w:rsidRPr="00C13B11" w:rsidRDefault="00C13B11" w:rsidP="00C13B11">
      <w:pPr>
        <w:keepNext/>
        <w:keepLines/>
        <w:spacing w:after="248" w:line="283" w:lineRule="exact"/>
        <w:ind w:left="2320"/>
        <w:outlineLvl w:val="0"/>
        <w:rPr>
          <w:rFonts w:ascii="Times New Roman" w:eastAsia="Times New Roman" w:hAnsi="Times New Roman" w:cs="Times New Roman"/>
          <w:b/>
          <w:bCs/>
          <w:sz w:val="24"/>
          <w:szCs w:val="24"/>
        </w:rPr>
      </w:pPr>
      <w:bookmarkStart w:id="3" w:name="bookmark6"/>
      <w:r w:rsidRPr="00C13B11">
        <w:rPr>
          <w:rFonts w:ascii="Times New Roman" w:eastAsia="Times New Roman" w:hAnsi="Times New Roman" w:cs="Times New Roman"/>
          <w:b/>
          <w:bCs/>
          <w:sz w:val="24"/>
          <w:szCs w:val="24"/>
          <w:lang w:eastAsia="lt-LT"/>
        </w:rPr>
        <w:t>ASMENS DUOMENŲ TVARKYMO TIKSLAI</w:t>
      </w:r>
      <w:bookmarkEnd w:id="3"/>
    </w:p>
    <w:p w:rsidR="00C13B11" w:rsidRPr="00C13B11" w:rsidRDefault="00C13B11" w:rsidP="00C13B11">
      <w:pPr>
        <w:spacing w:after="0" w:line="274" w:lineRule="exact"/>
        <w:ind w:left="20" w:firstLine="78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7. Asmens duomenys Įstaigoje tvarkomi šiais tikslais:</w:t>
      </w:r>
    </w:p>
    <w:p w:rsidR="00C13B11" w:rsidRPr="00C13B11" w:rsidRDefault="00C13B11" w:rsidP="00C13B11">
      <w:pPr>
        <w:spacing w:after="0" w:line="274" w:lineRule="exact"/>
        <w:ind w:left="20" w:right="20" w:firstLine="78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lastRenderedPageBreak/>
        <w:t xml:space="preserve">7.1. pretendentų į Įstaigos darbuotojus asmens duomenys (Lietuvos Respublikos piliečio paso arba asmens tapatybės kortelės numeris, išdavimo data, galiojimo data, dokumentą išdavusi įstaiga, dokumentų registracijos data ir numeris, asmens vardas (vardai), pavardė (pavardės), asmens kodas, gimimo data, pilietybė, tautybė, parašas, gyvenamosios vietos adresas, telefono ryšio numeris, elektroninio pašto adresas, nuotrauka, gyvenimo ir veiklos aprašymas, duomenys apie išsilavinimą ir kvalifikaciją, specialių kategorijų asmens duomenys, susiję su teistumu, asmens sveikata, dalyvavimu politinių partijų veikloje, pareigos, į kurias pretenduojama; informacija apie karo prievolę; informacija apie stažuotes; </w:t>
      </w:r>
      <w:proofErr w:type="spellStart"/>
      <w:r w:rsidRPr="00C13B11">
        <w:rPr>
          <w:rFonts w:ascii="Times New Roman" w:eastAsia="Times New Roman" w:hAnsi="Times New Roman" w:cs="Times New Roman"/>
          <w:sz w:val="24"/>
          <w:szCs w:val="24"/>
          <w:lang w:val="lt-LT" w:eastAsia="lt-LT"/>
        </w:rPr>
        <w:t>paskatinimus</w:t>
      </w:r>
      <w:proofErr w:type="spellEnd"/>
      <w:r w:rsidRPr="00C13B11">
        <w:rPr>
          <w:rFonts w:ascii="Times New Roman" w:eastAsia="Times New Roman" w:hAnsi="Times New Roman" w:cs="Times New Roman"/>
          <w:sz w:val="24"/>
          <w:szCs w:val="24"/>
          <w:lang w:val="lt-LT" w:eastAsia="lt-LT"/>
        </w:rPr>
        <w:t xml:space="preserve"> ir apdovanojimus; informacija apie tarnybines nuobaudas) tvarkomi pretendentų konkurso (atrankos) organizavimo, vidaus administravimo (personalo valdymo, raštvedybos tvarkymo) tikslu;</w:t>
      </w:r>
    </w:p>
    <w:p w:rsidR="00C13B11" w:rsidRPr="00C13B11" w:rsidRDefault="00C13B11" w:rsidP="00C13B11">
      <w:pPr>
        <w:numPr>
          <w:ilvl w:val="0"/>
          <w:numId w:val="2"/>
        </w:numPr>
        <w:tabs>
          <w:tab w:val="left" w:pos="1158"/>
        </w:tabs>
        <w:spacing w:after="0" w:line="274" w:lineRule="exact"/>
        <w:ind w:left="20" w:right="40" w:firstLine="72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 xml:space="preserve">Įstaigoje esamų ir buvusių darbuotojų asmens duomenys (Lietuvos Respublikos piliečio paso arba asmens tapatybės kortelės numeris, išdavimo data, galiojimo data, dokumentą išdavusi įstaiga, dokumentų registracijos data ir numeris; asmens vardas (vardai), pavardė (pavardės); asmens kodas, gimimo data, pilietybė, tautybė, nuotrauka, parašas, deklaruotos gyvenamosios vietos adresas, faktinės gyvenamosios vietos adresas, telefono ryšio numeris (namų ir asmeninio mobiliojo ryšio), elektroninio pašto adresas, atsiskaitomosios sąskaitos numeris, asmens socialinio draudimo numeris, karo prievolė, gyvenimo ir veiklos aprašymas, specialių kategorijų asmens duomenys, susiję su sveikata, teistumu, ikiteisminio tyrimo pradėjimu; šeiminė padėtis, pareigos, duomenys apie priėmimą (perkėlimą) į pareigas, atleidimą iš pareigų, duomenys apie išsilavinimą ir kvalifikaciją, darbo stažą; duomenys apie mokymąsi, duomenys apie atostogas, duomenys apie darbo užmokestį, pašalpas, informacija apie dirbtą darbo laiką, duomenys apie atskirą darbo grafiką; informacija apie </w:t>
      </w:r>
      <w:proofErr w:type="spellStart"/>
      <w:r w:rsidRPr="00C13B11">
        <w:rPr>
          <w:rFonts w:ascii="Times New Roman" w:eastAsia="Times New Roman" w:hAnsi="Times New Roman" w:cs="Times New Roman"/>
          <w:sz w:val="24"/>
          <w:szCs w:val="24"/>
          <w:lang w:val="lt-LT" w:eastAsia="lt-LT"/>
        </w:rPr>
        <w:t>skatinimus</w:t>
      </w:r>
      <w:proofErr w:type="spellEnd"/>
      <w:r w:rsidRPr="00C13B11">
        <w:rPr>
          <w:rFonts w:ascii="Times New Roman" w:eastAsia="Times New Roman" w:hAnsi="Times New Roman" w:cs="Times New Roman"/>
          <w:sz w:val="24"/>
          <w:szCs w:val="24"/>
          <w:lang w:val="lt-LT" w:eastAsia="lt-LT"/>
        </w:rPr>
        <w:t xml:space="preserve"> ir nuobaudas, darbo pareigų pažeidimus; informacija apie atliktus darbus ir užduotis, duomenys apie darbuotojų veiklos vertinimą, dalyvavimą politinių partijų veikloje, dalyvavimą uždraustos organizacijos veikloje, dokumentų registracijos data ir numeris, išeitinės išmokos, kompensacijos, informacija, susijusi su asmens atleidimu iš pareigų už šiurkštų darbo pareigų pažeidimą, profesinės etikos pažeidimą, jeigu nuo atleidimo iš pareigų dienos nepraėjo treji metai, informacija apie asmens atleidimą iš pareigų dėl darbo su konfidencialia informacija pažeidimo, jeigu nuo tokio sprendimo dienos nepraėjo penkeri metai, informacija bei kiti asmens duomenys, kuriuos pateikia pats asmuo ir (arba) kuriuos tvarkyti Įstaigą įpareigoja įstatymai ir kiti teisės aktai) tvarkomi vidaus administravimo (personalo valdymo, raštvedybos tvarkymo, materialinių ir finansinių išteklių naudojimo, archyvavimo) tikslais;</w:t>
      </w:r>
    </w:p>
    <w:p w:rsidR="00C13B11" w:rsidRPr="00C13B11" w:rsidRDefault="00C13B11" w:rsidP="00C13B11">
      <w:pPr>
        <w:numPr>
          <w:ilvl w:val="0"/>
          <w:numId w:val="2"/>
        </w:numPr>
        <w:tabs>
          <w:tab w:val="left" w:pos="1215"/>
        </w:tabs>
        <w:spacing w:after="0" w:line="274" w:lineRule="exact"/>
        <w:ind w:left="20" w:right="40" w:firstLine="72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Įstaiga gali tvarkyti tik tuos kandidato, pretenduojančio eiti pareigas arba dirbti darbus, asmens duomenis, kurie susiję su šio asmens kvalifikacija, profesiniais gebėjimais ir dalykinėmis savybėmis, išskyrus įstatymuose nurodytus atvejus.</w:t>
      </w:r>
    </w:p>
    <w:p w:rsidR="00C13B11" w:rsidRPr="00C13B11" w:rsidRDefault="00C13B11" w:rsidP="00C13B11">
      <w:pPr>
        <w:numPr>
          <w:ilvl w:val="0"/>
          <w:numId w:val="2"/>
        </w:numPr>
        <w:tabs>
          <w:tab w:val="left" w:pos="1201"/>
        </w:tabs>
        <w:spacing w:after="0" w:line="274" w:lineRule="exact"/>
        <w:ind w:left="20" w:right="40" w:firstLine="72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Įstaiga gali tvarkyti kandidato, pretenduojančio eiti pareigas arba dirbti darbus, ir darbuotojo ypatingus asmens duomenis bei asmens duomenis apie apkaltinamuosius nuosprendžius ir nusikalstamas veikas, kai šie asmens duomenys būtini patikrinti, ar asmuo atitinka įstatymuose nustatytus reikalavimus pareigoms eiti arba darbams dirbti.</w:t>
      </w:r>
    </w:p>
    <w:p w:rsidR="00C13B11" w:rsidRPr="00C13B11" w:rsidRDefault="00C13B11" w:rsidP="00C13B11">
      <w:pPr>
        <w:numPr>
          <w:ilvl w:val="0"/>
          <w:numId w:val="2"/>
        </w:numPr>
        <w:tabs>
          <w:tab w:val="left" w:pos="1162"/>
        </w:tabs>
        <w:spacing w:after="0" w:line="274" w:lineRule="exact"/>
        <w:ind w:left="20" w:right="40" w:firstLine="72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Įstaiga gali rinkti kandidato, pretenduojančio eiti pareigas arba dirbti darbus, asmens duomenis, susijusius su kvalifikacija, profesiniais gebėjimais ir dalykinėmis savybėmis, iš buvusio darbdavio prieš tai informavęs kandidatą, o iš esamo darbdavio - tik kandidato sutikimu.</w:t>
      </w:r>
    </w:p>
    <w:p w:rsidR="00C13B11" w:rsidRPr="00C13B11" w:rsidRDefault="00C13B11" w:rsidP="00C13B11">
      <w:pPr>
        <w:numPr>
          <w:ilvl w:val="0"/>
          <w:numId w:val="2"/>
        </w:numPr>
        <w:tabs>
          <w:tab w:val="left" w:pos="1172"/>
        </w:tabs>
        <w:spacing w:after="0" w:line="274" w:lineRule="exact"/>
        <w:ind w:left="20" w:right="40" w:firstLine="72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 xml:space="preserve">asmenų, pateikusių Įstaigai skundą, prašymą ar pranešimą, asmens duomenys (vardas, pavardė, asmens kodas, adresas, telefono ryšio, elektroninio pašto adresas, parašas, skundo, prašymo ar pranešimo data ir numeris (registravimo Įstaigoje data ir numeris), skunde, prašyme ar pranešime nurodyta informacija (įskaitant ir ypatingus asmens duomenis), skundo, prašymo ar pranešimo nagrinėjimo rezultatas, Įstaigos atsakymo data ir numeris, skundo, prašymo ar </w:t>
      </w:r>
      <w:r w:rsidRPr="00C13B11">
        <w:rPr>
          <w:rFonts w:ascii="Times New Roman" w:eastAsia="Times New Roman" w:hAnsi="Times New Roman" w:cs="Times New Roman"/>
          <w:sz w:val="24"/>
          <w:szCs w:val="24"/>
          <w:lang w:val="lt-LT" w:eastAsia="lt-LT"/>
        </w:rPr>
        <w:lastRenderedPageBreak/>
        <w:t>pranešimo nagrinėjimo metu gauta informacija) tvarkomi skundų, prašymų ar pranešimų nagrinėjimo ir vidaus administravimo (raštvedybos tvarkymo) tikslais;</w:t>
      </w:r>
    </w:p>
    <w:p w:rsidR="00C13B11" w:rsidRPr="00C13B11" w:rsidRDefault="00C13B11" w:rsidP="00C13B11">
      <w:pPr>
        <w:numPr>
          <w:ilvl w:val="0"/>
          <w:numId w:val="2"/>
        </w:numPr>
        <w:tabs>
          <w:tab w:val="left" w:pos="1374"/>
        </w:tabs>
        <w:spacing w:after="0" w:line="274" w:lineRule="exact"/>
        <w:ind w:left="20" w:right="40" w:firstLine="86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Asmens duomenys Įstaigoje renkami tik teisės aktų nustatyta tvarka, juos gaunant tiesiogiai iš duomenų subjekto.</w:t>
      </w:r>
    </w:p>
    <w:p w:rsidR="00C13B11" w:rsidRPr="00C13B11" w:rsidRDefault="00C13B11" w:rsidP="00C13B11">
      <w:pPr>
        <w:numPr>
          <w:ilvl w:val="0"/>
          <w:numId w:val="2"/>
        </w:numPr>
        <w:tabs>
          <w:tab w:val="left" w:pos="1292"/>
        </w:tabs>
        <w:spacing w:after="0" w:line="274" w:lineRule="exact"/>
        <w:ind w:left="20" w:right="40" w:firstLine="86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Įstaiga teikia jos tvarkomus asmens duomenis tretiesiems asmenims, pagal prašymą (vienkartinio asmens duomenų rinkimo atveju) arba pagal asmens duomenų teikimo sutartį (daugkartinio asmens duomenų rinkimo atveju), atitinkančius Asmens duomenų teisinės apsaugos įstatymo 6 straipsnio reikalavimus. Asmens duomenys tretiesiems asmenims teikiami tik įstatymų ir kitų teisės aktų nustatytais atvejais ir tvarka:</w:t>
      </w:r>
    </w:p>
    <w:p w:rsidR="00C13B11" w:rsidRPr="00C13B11" w:rsidRDefault="00C13B11" w:rsidP="00C13B11">
      <w:pPr>
        <w:spacing w:after="0" w:line="274" w:lineRule="exact"/>
        <w:ind w:left="20" w:right="40" w:firstLine="72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7.8.1. asmenų, pateikusių Įstaigai skundą, prašymą ar pranešimą, asmens duomenys skundo, prašymo ar pranešimo nagrinėjimo tikslu - juridiniams ir fiziniams asmenims, kai šiuose dokumentuose yra asmens duomenų - juridiniams ir fiziniams asmenims teikiami tik su darbuotojo sutikimu;</w:t>
      </w:r>
    </w:p>
    <w:p w:rsidR="00C13B11" w:rsidRPr="00C13B11" w:rsidRDefault="00C13B11" w:rsidP="00C13B11">
      <w:pPr>
        <w:numPr>
          <w:ilvl w:val="0"/>
          <w:numId w:val="3"/>
        </w:numPr>
        <w:tabs>
          <w:tab w:val="left" w:pos="1383"/>
        </w:tabs>
        <w:spacing w:after="0" w:line="274" w:lineRule="exact"/>
        <w:ind w:left="20" w:right="20" w:firstLine="8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asmenų, pateikusių Įstaigai skundą, prašymą ar pranešimą, ir duomenų valdytojų (fizinių asmenų) asmens duomenys ginčo dėl Įstaigos priimto sprendimo teisėtumo nagrinėjimo tikslu - teismams;</w:t>
      </w:r>
    </w:p>
    <w:p w:rsidR="00C13B11" w:rsidRPr="00C13B11" w:rsidRDefault="00C13B11" w:rsidP="00C13B11">
      <w:pPr>
        <w:numPr>
          <w:ilvl w:val="0"/>
          <w:numId w:val="3"/>
        </w:numPr>
        <w:tabs>
          <w:tab w:val="left" w:pos="1326"/>
        </w:tabs>
        <w:spacing w:after="0" w:line="274" w:lineRule="exact"/>
        <w:ind w:left="20" w:right="20" w:firstLine="8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Įstaigos darbuotojų asmens duomenys: socialinio draudimo mokesčio administravimo tikslu – Valstybinio socialinio draudimo fondo valdybai prie Socialinės apsaugos ir darbo ministerijos, mokesčių administravimo tikslu – Valstybinei mokesčių inspekcijai prie Lietuvos Respublikos finansų ministerijos, savivaldybei – civilinio mobilizacinio personalo rezervo administravimo tikslu, pedagogų atestacijos duomenų tvarkymo tikslu;</w:t>
      </w:r>
    </w:p>
    <w:p w:rsidR="00C13B11" w:rsidRPr="00C13B11" w:rsidRDefault="00C13B11" w:rsidP="00C13B11">
      <w:pPr>
        <w:numPr>
          <w:ilvl w:val="0"/>
          <w:numId w:val="3"/>
        </w:numPr>
        <w:tabs>
          <w:tab w:val="left" w:pos="1378"/>
        </w:tabs>
        <w:spacing w:after="275" w:line="274" w:lineRule="exact"/>
        <w:ind w:left="20" w:right="20" w:firstLine="8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kitiems tretiesiems asmenims, kuriems asmens duomenis teikti Įstaigą įpareigoja įstatymai ar kiti teisės aktai.</w:t>
      </w:r>
    </w:p>
    <w:p w:rsidR="00C13B11" w:rsidRPr="00C13B11" w:rsidRDefault="00C13B11" w:rsidP="00C13B11">
      <w:pPr>
        <w:keepNext/>
        <w:keepLines/>
        <w:numPr>
          <w:ilvl w:val="1"/>
          <w:numId w:val="3"/>
        </w:numPr>
        <w:tabs>
          <w:tab w:val="left" w:pos="4496"/>
        </w:tabs>
        <w:spacing w:after="0" w:line="230" w:lineRule="exact"/>
        <w:ind w:left="4160"/>
        <w:outlineLvl w:val="0"/>
        <w:rPr>
          <w:rFonts w:ascii="Times New Roman" w:eastAsia="Times New Roman" w:hAnsi="Times New Roman" w:cs="Times New Roman"/>
          <w:b/>
          <w:bCs/>
          <w:sz w:val="24"/>
          <w:szCs w:val="24"/>
        </w:rPr>
      </w:pPr>
      <w:bookmarkStart w:id="4" w:name="bookmark7"/>
      <w:r w:rsidRPr="00C13B11">
        <w:rPr>
          <w:rFonts w:ascii="Times New Roman" w:eastAsia="Times New Roman" w:hAnsi="Times New Roman" w:cs="Times New Roman"/>
          <w:b/>
          <w:bCs/>
          <w:sz w:val="24"/>
          <w:szCs w:val="24"/>
          <w:lang w:eastAsia="lt-LT"/>
        </w:rPr>
        <w:t>SKYRIUS</w:t>
      </w:r>
      <w:bookmarkEnd w:id="4"/>
    </w:p>
    <w:p w:rsidR="00C13B11" w:rsidRPr="00C13B11" w:rsidRDefault="00C13B11" w:rsidP="00C13B11">
      <w:pPr>
        <w:keepNext/>
        <w:keepLines/>
        <w:spacing w:after="208" w:line="230" w:lineRule="exact"/>
        <w:ind w:left="2220"/>
        <w:outlineLvl w:val="0"/>
        <w:rPr>
          <w:rFonts w:ascii="Times New Roman" w:eastAsia="Times New Roman" w:hAnsi="Times New Roman" w:cs="Times New Roman"/>
          <w:b/>
          <w:bCs/>
          <w:sz w:val="24"/>
          <w:szCs w:val="24"/>
        </w:rPr>
      </w:pPr>
      <w:bookmarkStart w:id="5" w:name="bookmark8"/>
      <w:r w:rsidRPr="00C13B11">
        <w:rPr>
          <w:rFonts w:ascii="Times New Roman" w:eastAsia="Times New Roman" w:hAnsi="Times New Roman" w:cs="Times New Roman"/>
          <w:b/>
          <w:bCs/>
          <w:sz w:val="24"/>
          <w:szCs w:val="24"/>
          <w:lang w:eastAsia="lt-LT"/>
        </w:rPr>
        <w:t>ASMENS DUOMENŲ VALDYTOJO PAREIGOS</w:t>
      </w:r>
      <w:bookmarkEnd w:id="5"/>
    </w:p>
    <w:p w:rsidR="00C13B11" w:rsidRPr="00C13B11" w:rsidRDefault="00C13B11" w:rsidP="00C13B11">
      <w:pPr>
        <w:spacing w:after="0" w:line="274" w:lineRule="exact"/>
        <w:ind w:left="20" w:right="20" w:firstLine="8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8. Įstaigoje tvarkomų asmens</w:t>
      </w:r>
      <w:r>
        <w:rPr>
          <w:rFonts w:ascii="Times New Roman" w:eastAsia="Times New Roman" w:hAnsi="Times New Roman" w:cs="Times New Roman"/>
          <w:sz w:val="24"/>
          <w:szCs w:val="24"/>
          <w:lang w:val="lt-LT" w:eastAsia="lt-LT"/>
        </w:rPr>
        <w:t xml:space="preserve"> duomenų valdytoja yra Akmenės</w:t>
      </w:r>
      <w:r w:rsidRPr="00C13B11">
        <w:rPr>
          <w:rFonts w:ascii="Times New Roman" w:eastAsia="Times New Roman" w:hAnsi="Times New Roman" w:cs="Times New Roman"/>
          <w:sz w:val="24"/>
          <w:szCs w:val="24"/>
          <w:lang w:val="lt-LT" w:eastAsia="lt-LT"/>
        </w:rPr>
        <w:t xml:space="preserve"> r. pedagoginė psichologinė tarnyba, </w:t>
      </w:r>
      <w:r>
        <w:rPr>
          <w:rFonts w:ascii="Times New Roman" w:eastAsia="Times New Roman" w:hAnsi="Times New Roman" w:cs="Times New Roman"/>
          <w:sz w:val="24"/>
          <w:szCs w:val="24"/>
          <w:lang w:val="lt-LT" w:eastAsia="lt-LT"/>
        </w:rPr>
        <w:t>juridinio asmens kodas 3000707724, adresas Respublikos  g. 22</w:t>
      </w:r>
      <w:r w:rsidRPr="00C13B11">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Naujoji Akmenė</w:t>
      </w:r>
      <w:r w:rsidRPr="00C13B11">
        <w:rPr>
          <w:rFonts w:ascii="Times New Roman" w:eastAsia="Times New Roman" w:hAnsi="Times New Roman" w:cs="Times New Roman"/>
          <w:sz w:val="24"/>
          <w:szCs w:val="24"/>
          <w:lang w:val="lt-LT" w:eastAsia="lt-LT"/>
        </w:rPr>
        <w:t>, kuri:</w:t>
      </w:r>
    </w:p>
    <w:p w:rsidR="00C13B11" w:rsidRPr="00C13B11" w:rsidRDefault="00C13B11" w:rsidP="00C13B11">
      <w:pPr>
        <w:numPr>
          <w:ilvl w:val="0"/>
          <w:numId w:val="4"/>
        </w:numPr>
        <w:tabs>
          <w:tab w:val="left" w:pos="1460"/>
        </w:tabs>
        <w:spacing w:after="0" w:line="274" w:lineRule="exact"/>
        <w:ind w:left="20" w:right="20" w:firstLine="8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rsidR="00C13B11" w:rsidRPr="00C13B11" w:rsidRDefault="00C13B11" w:rsidP="00C13B11">
      <w:pPr>
        <w:numPr>
          <w:ilvl w:val="0"/>
          <w:numId w:val="4"/>
        </w:numPr>
        <w:tabs>
          <w:tab w:val="left" w:pos="1268"/>
        </w:tabs>
        <w:spacing w:after="0" w:line="274" w:lineRule="exact"/>
        <w:ind w:left="20" w:firstLine="8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paskiria asmenį (-</w:t>
      </w:r>
      <w:proofErr w:type="spellStart"/>
      <w:r w:rsidRPr="00C13B11">
        <w:rPr>
          <w:rFonts w:ascii="Times New Roman" w:eastAsia="Times New Roman" w:hAnsi="Times New Roman" w:cs="Times New Roman"/>
          <w:sz w:val="24"/>
          <w:szCs w:val="24"/>
          <w:lang w:val="lt-LT" w:eastAsia="lt-LT"/>
        </w:rPr>
        <w:t>is</w:t>
      </w:r>
      <w:proofErr w:type="spellEnd"/>
      <w:r w:rsidRPr="00C13B11">
        <w:rPr>
          <w:rFonts w:ascii="Times New Roman" w:eastAsia="Times New Roman" w:hAnsi="Times New Roman" w:cs="Times New Roman"/>
          <w:sz w:val="24"/>
          <w:szCs w:val="24"/>
          <w:lang w:val="lt-LT" w:eastAsia="lt-LT"/>
        </w:rPr>
        <w:t>), atsakingus už asmens duomenų tvarkymą Įstaigoje;</w:t>
      </w:r>
    </w:p>
    <w:p w:rsidR="00C13B11" w:rsidRPr="00C13B11" w:rsidRDefault="00C13B11" w:rsidP="00C13B11">
      <w:pPr>
        <w:numPr>
          <w:ilvl w:val="0"/>
          <w:numId w:val="4"/>
        </w:numPr>
        <w:tabs>
          <w:tab w:val="left" w:pos="1350"/>
        </w:tabs>
        <w:spacing w:after="0" w:line="274" w:lineRule="exact"/>
        <w:ind w:left="20" w:right="20" w:firstLine="8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rengia asmens duomenų apsaugą ir tvarkymą reglamentuojančius teisės aktus, ne rečiau kaip kartą per dvejus metus peržiūri Taisykles ir prireikus inicijuoja pakeitimus;</w:t>
      </w:r>
    </w:p>
    <w:p w:rsidR="00C13B11" w:rsidRPr="00C13B11" w:rsidRDefault="00C13B11" w:rsidP="00C13B11">
      <w:pPr>
        <w:numPr>
          <w:ilvl w:val="0"/>
          <w:numId w:val="4"/>
        </w:numPr>
        <w:tabs>
          <w:tab w:val="left" w:pos="1350"/>
        </w:tabs>
        <w:spacing w:after="0" w:line="274" w:lineRule="exact"/>
        <w:ind w:left="20" w:right="20" w:firstLine="8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ne rečiau kaip kartą per dvejus metus atlieka asmens duomenų tvarkymo rizikos vertinimą, parengia ataskaitą ir prireikus imasi priemonių rizikai pašalinti arba sumažinti;</w:t>
      </w:r>
    </w:p>
    <w:p w:rsidR="00C13B11" w:rsidRPr="00C13B11" w:rsidRDefault="00C13B11" w:rsidP="00C13B11">
      <w:pPr>
        <w:numPr>
          <w:ilvl w:val="0"/>
          <w:numId w:val="4"/>
        </w:numPr>
        <w:tabs>
          <w:tab w:val="left" w:pos="1398"/>
        </w:tabs>
        <w:spacing w:after="275" w:line="274" w:lineRule="exact"/>
        <w:ind w:left="20" w:right="20" w:firstLine="8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organizuoja darbuotojų, atsakingų už asmens duomenų tvarkymą, mokymą ir kvalifikacijos tobulinimą asmens duomenų teisinės apsaugos srityje.</w:t>
      </w:r>
    </w:p>
    <w:p w:rsidR="00C13B11" w:rsidRPr="00C13B11" w:rsidRDefault="00C13B11" w:rsidP="00C13B11">
      <w:pPr>
        <w:keepNext/>
        <w:keepLines/>
        <w:numPr>
          <w:ilvl w:val="1"/>
          <w:numId w:val="4"/>
        </w:numPr>
        <w:tabs>
          <w:tab w:val="left" w:pos="4405"/>
        </w:tabs>
        <w:spacing w:after="0" w:line="230" w:lineRule="exact"/>
        <w:ind w:left="4160"/>
        <w:outlineLvl w:val="0"/>
        <w:rPr>
          <w:rFonts w:ascii="Times New Roman" w:eastAsia="Times New Roman" w:hAnsi="Times New Roman" w:cs="Times New Roman"/>
          <w:b/>
          <w:bCs/>
          <w:sz w:val="24"/>
          <w:szCs w:val="24"/>
        </w:rPr>
      </w:pPr>
      <w:bookmarkStart w:id="6" w:name="bookmark9"/>
      <w:r w:rsidRPr="00C13B11">
        <w:rPr>
          <w:rFonts w:ascii="Times New Roman" w:eastAsia="Times New Roman" w:hAnsi="Times New Roman" w:cs="Times New Roman"/>
          <w:b/>
          <w:bCs/>
          <w:sz w:val="24"/>
          <w:szCs w:val="24"/>
          <w:lang w:eastAsia="lt-LT"/>
        </w:rPr>
        <w:t>SKYRIUS</w:t>
      </w:r>
      <w:bookmarkEnd w:id="6"/>
    </w:p>
    <w:p w:rsidR="00C13B11" w:rsidRPr="00C13B11" w:rsidRDefault="00C13B11" w:rsidP="00C13B11">
      <w:pPr>
        <w:keepNext/>
        <w:keepLines/>
        <w:spacing w:after="208" w:line="230" w:lineRule="exact"/>
        <w:ind w:left="1160"/>
        <w:outlineLvl w:val="0"/>
        <w:rPr>
          <w:rFonts w:ascii="Times New Roman" w:eastAsia="Times New Roman" w:hAnsi="Times New Roman" w:cs="Times New Roman"/>
          <w:b/>
          <w:bCs/>
          <w:sz w:val="24"/>
          <w:szCs w:val="24"/>
        </w:rPr>
      </w:pPr>
      <w:bookmarkStart w:id="7" w:name="bookmark10"/>
      <w:r w:rsidRPr="00C13B11">
        <w:rPr>
          <w:rFonts w:ascii="Times New Roman" w:eastAsia="Times New Roman" w:hAnsi="Times New Roman" w:cs="Times New Roman"/>
          <w:b/>
          <w:bCs/>
          <w:sz w:val="24"/>
          <w:szCs w:val="24"/>
          <w:lang w:eastAsia="lt-LT"/>
        </w:rPr>
        <w:t>SPECIALIEJI ASMENS DUOMENŲ TVARKYMO REIKALAVIMAI</w:t>
      </w:r>
      <w:bookmarkEnd w:id="7"/>
    </w:p>
    <w:p w:rsidR="00C13B11" w:rsidRPr="00C13B11" w:rsidRDefault="00C13B11" w:rsidP="00C13B11">
      <w:pPr>
        <w:numPr>
          <w:ilvl w:val="2"/>
          <w:numId w:val="4"/>
        </w:numPr>
        <w:tabs>
          <w:tab w:val="left" w:pos="1124"/>
        </w:tabs>
        <w:spacing w:after="0" w:line="274" w:lineRule="exact"/>
        <w:ind w:left="20" w:right="20" w:firstLine="8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Įstaiga įgyvendina Taisyklėse nurodytas organizacines ir technines asmens duomenų saugumo priemones, skirtas apsaugoti asmens duomenis nuo atsitiktinio ar neteisėto sunaikinimo, pakeitimo, atskleidimo, taip pat nuo bet kokio kito neteisėto tvarkymo.</w:t>
      </w:r>
    </w:p>
    <w:p w:rsidR="00C13B11" w:rsidRPr="00C13B11" w:rsidRDefault="00C13B11" w:rsidP="00C13B11">
      <w:pPr>
        <w:numPr>
          <w:ilvl w:val="2"/>
          <w:numId w:val="4"/>
        </w:numPr>
        <w:tabs>
          <w:tab w:val="left" w:pos="1196"/>
        </w:tabs>
        <w:spacing w:after="0" w:line="274" w:lineRule="exact"/>
        <w:ind w:left="20" w:right="20" w:firstLine="8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lastRenderedPageBreak/>
        <w:t>Duomenų subjektas apie pasikeitusius jo asmens duomenis turi raštu informuoti Įstaigą. Remiantis duomenų subjekto rašytiniu pranešimu, esantys duomenys patikslinami. Pranešimas apie pasikeitusius asmens duomenis dedamas į asmens bylą.</w:t>
      </w:r>
    </w:p>
    <w:p w:rsidR="00C13B11" w:rsidRPr="00C13B11" w:rsidRDefault="00C13B11" w:rsidP="00C13B11">
      <w:pPr>
        <w:numPr>
          <w:ilvl w:val="2"/>
          <w:numId w:val="4"/>
        </w:numPr>
        <w:tabs>
          <w:tab w:val="left" w:pos="1292"/>
        </w:tabs>
        <w:spacing w:after="0" w:line="274" w:lineRule="exact"/>
        <w:ind w:left="20" w:right="20" w:firstLine="8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Keičiantis asmens duomenis (dokumentus, kuriuose yra asmens duomenys, ar jų kopijas) tvarkantiems Įstaigos darbuotojams, asmens duomenys (dokumentai, kuriuose yra asmens duomenys, ar jų kopijos) perduodami naujai priimtiems ir asmens duomenis tvarkyti paskirtiems darbuotojams perdavimo aktu.</w:t>
      </w:r>
    </w:p>
    <w:p w:rsidR="00C13B11" w:rsidRPr="00C13B11" w:rsidRDefault="00C13B11" w:rsidP="00C13B11">
      <w:pPr>
        <w:numPr>
          <w:ilvl w:val="2"/>
          <w:numId w:val="4"/>
        </w:numPr>
        <w:tabs>
          <w:tab w:val="left" w:pos="1311"/>
        </w:tabs>
        <w:spacing w:after="0" w:line="274" w:lineRule="exact"/>
        <w:ind w:left="20" w:right="20" w:firstLine="8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rsidR="00C13B11" w:rsidRPr="00C13B11" w:rsidRDefault="00C13B11" w:rsidP="00C13B11">
      <w:pPr>
        <w:numPr>
          <w:ilvl w:val="2"/>
          <w:numId w:val="4"/>
        </w:numPr>
        <w:tabs>
          <w:tab w:val="left" w:pos="1302"/>
        </w:tabs>
        <w:spacing w:after="0" w:line="274" w:lineRule="exact"/>
        <w:ind w:left="20" w:right="20" w:firstLine="8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Asmens duomenys (dokumentai, kuriuose yra asmens duomenys, ar jų kopijos), esantys išorinėse duomenų laikmenose ir elektroniniame pašte, turi būti ištrinti nedelsiant nuo jų panaudojimo ir (ar) perkėlimo į saugojimo vietas, tačiau ne vėliau kaip per 3 darbo dienas.</w:t>
      </w:r>
    </w:p>
    <w:p w:rsidR="00C13B11" w:rsidRPr="00C13B11" w:rsidRDefault="00C13B11" w:rsidP="00C13B11">
      <w:pPr>
        <w:numPr>
          <w:ilvl w:val="2"/>
          <w:numId w:val="4"/>
        </w:numPr>
        <w:tabs>
          <w:tab w:val="left" w:pos="1326"/>
        </w:tabs>
        <w:spacing w:after="0" w:line="274" w:lineRule="exact"/>
        <w:ind w:left="20" w:right="20" w:firstLine="8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Asmens duomenų (dokumentų, kuriuose yra asmens duomenys, ar jų kopijų) saugojimo terminai nustatomi vadovaujantis Įstaigos direktoriaus patvirtintu dokumentacijos planu. Asmens duomenys (dokumentai, kuriuose yra asmens duomenys, ar jų kopijos) saugomi ne ilgiau, negu to reikalauja duomenų tvarkymo tikslai. Kai asmens duomenys (dokumentai, kuriuose yra asmens duomenys, ar jų kopijos) nereikalingi jų tvarkymo tikslams, darbuotojai, atsakingi už asmens duomenų tvarkymą, juos perduoda darbuotojui (nurodyti pareigas), kuris Įstaigoje atsakingas už dokumentų naikinimą ir asmens duomenys (dokumentai, kuriuose yra asmens duomenys, ar jų kopijos) sunaikinami.</w:t>
      </w:r>
    </w:p>
    <w:p w:rsidR="00C13B11" w:rsidRPr="00C13B11" w:rsidRDefault="00C13B11" w:rsidP="00C13B11">
      <w:pPr>
        <w:numPr>
          <w:ilvl w:val="2"/>
          <w:numId w:val="4"/>
        </w:numPr>
        <w:tabs>
          <w:tab w:val="left" w:pos="1258"/>
        </w:tabs>
        <w:spacing w:after="0" w:line="274" w:lineRule="exact"/>
        <w:ind w:left="20" w:right="20" w:firstLine="86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Dokumentai, kuriuose yra asmens duomenys, ir jų kopijos turi būti sunaikinti taip, kad jų nebūtų galima atkurti ir atpažinti turinio.</w:t>
      </w:r>
    </w:p>
    <w:p w:rsidR="00C13B11" w:rsidRPr="00C13B11" w:rsidRDefault="00C13B11" w:rsidP="00C13B11">
      <w:pPr>
        <w:numPr>
          <w:ilvl w:val="2"/>
          <w:numId w:val="4"/>
        </w:numPr>
        <w:tabs>
          <w:tab w:val="left" w:pos="1244"/>
        </w:tabs>
        <w:spacing w:after="275" w:line="274" w:lineRule="exact"/>
        <w:ind w:left="20" w:right="20" w:firstLine="86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Kompiuteriuose, kuriuose yra saugomi asmens duomenys, turi būti naudojama ekrano užsklanda su slaptažodžiu. Darbuotojai prieigos prie asmens duomenų slaptažodžiais turi naudotis asmeniškai ir neatskleisti jų tretiesiems asmenims.</w:t>
      </w:r>
    </w:p>
    <w:p w:rsidR="00C13B11" w:rsidRPr="00C13B11" w:rsidRDefault="00C13B11" w:rsidP="00C13B11">
      <w:pPr>
        <w:keepNext/>
        <w:keepLines/>
        <w:spacing w:after="0" w:line="230" w:lineRule="exact"/>
        <w:jc w:val="center"/>
        <w:outlineLvl w:val="0"/>
        <w:rPr>
          <w:rFonts w:ascii="Times New Roman" w:eastAsia="Times New Roman" w:hAnsi="Times New Roman" w:cs="Times New Roman"/>
          <w:b/>
          <w:bCs/>
          <w:sz w:val="24"/>
          <w:szCs w:val="24"/>
        </w:rPr>
      </w:pPr>
      <w:bookmarkStart w:id="8" w:name="bookmark11"/>
      <w:r w:rsidRPr="00C13B11">
        <w:rPr>
          <w:rFonts w:ascii="Times New Roman" w:eastAsia="Times New Roman" w:hAnsi="Times New Roman" w:cs="Times New Roman"/>
          <w:b/>
          <w:bCs/>
          <w:sz w:val="24"/>
          <w:szCs w:val="24"/>
          <w:lang w:eastAsia="lt-LT"/>
        </w:rPr>
        <w:t>VI SKYRIUS</w:t>
      </w:r>
      <w:bookmarkEnd w:id="8"/>
    </w:p>
    <w:p w:rsidR="00C13B11" w:rsidRPr="00C13B11" w:rsidRDefault="00C13B11" w:rsidP="00C13B11">
      <w:pPr>
        <w:keepNext/>
        <w:keepLines/>
        <w:spacing w:after="208" w:line="230" w:lineRule="exact"/>
        <w:jc w:val="center"/>
        <w:outlineLvl w:val="0"/>
        <w:rPr>
          <w:rFonts w:ascii="Times New Roman" w:eastAsia="Times New Roman" w:hAnsi="Times New Roman" w:cs="Times New Roman"/>
          <w:b/>
          <w:bCs/>
          <w:sz w:val="24"/>
          <w:szCs w:val="24"/>
        </w:rPr>
      </w:pPr>
      <w:bookmarkStart w:id="9" w:name="bookmark12"/>
      <w:r w:rsidRPr="00C13B11">
        <w:rPr>
          <w:rFonts w:ascii="Times New Roman" w:eastAsia="Times New Roman" w:hAnsi="Times New Roman" w:cs="Times New Roman"/>
          <w:b/>
          <w:bCs/>
          <w:sz w:val="24"/>
          <w:szCs w:val="24"/>
          <w:lang w:eastAsia="lt-LT"/>
        </w:rPr>
        <w:t>REIKALAVIMAI DARBUOTOJAMS, TVARKANTIEMS ASMENS DUOMENIS</w:t>
      </w:r>
      <w:bookmarkEnd w:id="9"/>
    </w:p>
    <w:p w:rsidR="00C13B11" w:rsidRPr="00C13B11" w:rsidRDefault="00C13B11" w:rsidP="00C13B11">
      <w:pPr>
        <w:numPr>
          <w:ilvl w:val="2"/>
          <w:numId w:val="4"/>
        </w:numPr>
        <w:tabs>
          <w:tab w:val="left" w:pos="1239"/>
        </w:tabs>
        <w:spacing w:after="0" w:line="274" w:lineRule="exact"/>
        <w:ind w:left="20" w:right="20" w:firstLine="86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Prieiga prie asmens duomenų gali būti suteikta tik tiems darbuotojams, kurie atsakingi už asmens duomenų tvarkymą arba, kuriems tokie duomenys yra reikalingi jų funkcijoms vykdyti.</w:t>
      </w:r>
    </w:p>
    <w:p w:rsidR="00C13B11" w:rsidRPr="00C13B11" w:rsidRDefault="00C13B11" w:rsidP="00C13B11">
      <w:pPr>
        <w:numPr>
          <w:ilvl w:val="2"/>
          <w:numId w:val="4"/>
        </w:numPr>
        <w:tabs>
          <w:tab w:val="left" w:pos="1268"/>
        </w:tabs>
        <w:spacing w:after="0" w:line="274" w:lineRule="exact"/>
        <w:ind w:left="20" w:right="20" w:firstLine="86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Su asmens duomenimis galima atlikti tik tuos veiksmus, kuriems atlikti darbuotojams yra suteiktos teisės.</w:t>
      </w:r>
    </w:p>
    <w:p w:rsidR="00C13B11" w:rsidRPr="00C13B11" w:rsidRDefault="00C13B11" w:rsidP="00C13B11">
      <w:pPr>
        <w:numPr>
          <w:ilvl w:val="2"/>
          <w:numId w:val="4"/>
        </w:numPr>
        <w:tabs>
          <w:tab w:val="left" w:pos="1211"/>
        </w:tabs>
        <w:spacing w:after="0" w:line="274" w:lineRule="exact"/>
        <w:ind w:left="20" w:firstLine="86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Darbuotojai, tvarkantys duomenų subjektų asmens duomenis, privalo:</w:t>
      </w:r>
    </w:p>
    <w:p w:rsidR="00C13B11" w:rsidRPr="00C13B11" w:rsidRDefault="00C13B11" w:rsidP="00C13B11">
      <w:pPr>
        <w:numPr>
          <w:ilvl w:val="3"/>
          <w:numId w:val="4"/>
        </w:numPr>
        <w:tabs>
          <w:tab w:val="left" w:pos="1455"/>
        </w:tabs>
        <w:spacing w:after="0" w:line="274" w:lineRule="exact"/>
        <w:ind w:left="20" w:right="20" w:firstLine="86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laikytis pagrindinių asmens duomenų tvarkymo ir saugumo reikalavimų, įtvirtintų Asmens duomenų teisinės apsaugos įstatyme, Reglamentas (ES) 2016/679, Taisyklėse ir kituose teisės aktuose;</w:t>
      </w:r>
    </w:p>
    <w:p w:rsidR="00C13B11" w:rsidRPr="00C13B11" w:rsidRDefault="00C13B11" w:rsidP="00C13B11">
      <w:pPr>
        <w:numPr>
          <w:ilvl w:val="3"/>
          <w:numId w:val="4"/>
        </w:numPr>
        <w:tabs>
          <w:tab w:val="left" w:pos="1518"/>
        </w:tabs>
        <w:spacing w:after="0" w:line="274" w:lineRule="exact"/>
        <w:ind w:left="20" w:right="20" w:firstLine="86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Įstaigoje);</w:t>
      </w:r>
    </w:p>
    <w:p w:rsidR="00C13B11" w:rsidRPr="00C13B11" w:rsidRDefault="00C13B11" w:rsidP="00C13B11">
      <w:pPr>
        <w:numPr>
          <w:ilvl w:val="3"/>
          <w:numId w:val="4"/>
        </w:numPr>
        <w:tabs>
          <w:tab w:val="left" w:pos="1412"/>
        </w:tabs>
        <w:spacing w:after="0" w:line="274" w:lineRule="exact"/>
        <w:ind w:left="20" w:right="20" w:firstLine="86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neatskleisti, neperduoti ir nesudaryti sąlygų bet kokiomis priemonėmis susipažinti su asmens duomenimis nė vienam asmeniui, kuris nėra įgaliotas tvarkyti asmens duomenis;</w:t>
      </w:r>
    </w:p>
    <w:p w:rsidR="00C13B11" w:rsidRPr="00C13B11" w:rsidRDefault="00C13B11" w:rsidP="00C13B11">
      <w:pPr>
        <w:numPr>
          <w:ilvl w:val="3"/>
          <w:numId w:val="4"/>
        </w:numPr>
        <w:tabs>
          <w:tab w:val="left" w:pos="1465"/>
        </w:tabs>
        <w:spacing w:after="0" w:line="274" w:lineRule="exact"/>
        <w:ind w:left="20" w:right="20" w:firstLine="86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lastRenderedPageBreak/>
        <w:t>nedelsiant pranešti Įstaigos darbuotojui, vykdančiam asmens duomenų teisinės apsaugos reikalavimų laikymosi Įstaigoje kontrolės funkcijas, apie bet kokią įtartiną situaciją, kuri gali kelti grėsmę Įstaigoje tvarkomų asmens duomenų saugumui. Esant asmens duomenų apsaugos pažeidimui, Įstaigos darbuotojas, vykdantis asmens duomenų teisinės apsaugos reikalavimų laikymosi Įstaigos kontrolės funkcijas, įvertina rizikos veiksnius, pažeidimo poveikio laipsnį, žalą ir padarinius bei kiekvienu konkrečiu atveju teikia pasiūlymus Įstaigos direktoriui dėl priemonių, reikiamų asmens duomenų apsaugos pažeidimui ir jo padariniams pašalinti;</w:t>
      </w:r>
    </w:p>
    <w:p w:rsidR="00C13B11" w:rsidRPr="00C13B11" w:rsidRDefault="00C13B11" w:rsidP="00C13B11">
      <w:pPr>
        <w:numPr>
          <w:ilvl w:val="3"/>
          <w:numId w:val="4"/>
        </w:numPr>
        <w:tabs>
          <w:tab w:val="left" w:pos="1460"/>
        </w:tabs>
        <w:spacing w:after="0" w:line="274" w:lineRule="exact"/>
        <w:ind w:left="20" w:right="20" w:firstLine="86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laikytis kitų Taisyklėse ir asmens duomenų apsaugą reglamentuojančiuose teisės aktuose nustatytų reikalavimų.</w:t>
      </w:r>
    </w:p>
    <w:p w:rsidR="00C13B11" w:rsidRPr="00C13B11" w:rsidRDefault="00C13B11" w:rsidP="00C13B11">
      <w:pPr>
        <w:numPr>
          <w:ilvl w:val="2"/>
          <w:numId w:val="4"/>
        </w:numPr>
        <w:tabs>
          <w:tab w:val="left" w:pos="1297"/>
        </w:tabs>
        <w:spacing w:after="0" w:line="274" w:lineRule="exact"/>
        <w:ind w:left="20" w:right="20" w:firstLine="86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Įstaigos darbuotojas, vykdantis asmens duomenų teisinės apsaugos reikalavimų laikymosi Įstaigoje kontrolės funkcijas, darbuotojus, tvarkančius asmens duomenis, pasirašytinai arba kitokiu būdu (turi būti užtikrintas susipažinimo įrodomumas) supažindina su šiomis Taisyklėmis.</w:t>
      </w:r>
    </w:p>
    <w:p w:rsidR="00C13B11" w:rsidRPr="00C13B11" w:rsidRDefault="00C13B11" w:rsidP="00C13B11">
      <w:pPr>
        <w:numPr>
          <w:ilvl w:val="2"/>
          <w:numId w:val="4"/>
        </w:numPr>
        <w:tabs>
          <w:tab w:val="left" w:pos="1407"/>
        </w:tabs>
        <w:spacing w:after="0" w:line="274" w:lineRule="exact"/>
        <w:ind w:left="20" w:right="20" w:firstLine="86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Darbuotojai, tvarkantys asmens duomenis, turi pasirašyti konfidencialumo pasižadėjimą (priedas). Pasirašytas pasižadėjimas saugomas asmens byloje.</w:t>
      </w:r>
    </w:p>
    <w:p w:rsidR="00C13B11" w:rsidRPr="00C13B11" w:rsidRDefault="00C13B11" w:rsidP="00C13B11">
      <w:pPr>
        <w:numPr>
          <w:ilvl w:val="2"/>
          <w:numId w:val="4"/>
        </w:numPr>
        <w:tabs>
          <w:tab w:val="left" w:pos="1230"/>
        </w:tabs>
        <w:spacing w:after="240" w:line="274" w:lineRule="exact"/>
        <w:ind w:left="20" w:right="20" w:firstLine="86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Darbuotojai netenka teisės tvarkyti duomenų subjektų asmens duomenų, kai pasibaigia darbo santykiai su Įstaiga arba kai jiems pavedama vykdyti su duomenų tvarkymu nesusijusias funkcijas.</w:t>
      </w:r>
    </w:p>
    <w:p w:rsidR="00593D33" w:rsidRDefault="00C13B11" w:rsidP="00C13B11">
      <w:pPr>
        <w:keepNext/>
        <w:keepLines/>
        <w:spacing w:after="0" w:line="274" w:lineRule="exact"/>
        <w:jc w:val="center"/>
        <w:outlineLvl w:val="0"/>
        <w:rPr>
          <w:rFonts w:ascii="Times New Roman" w:eastAsia="Times New Roman" w:hAnsi="Times New Roman" w:cs="Times New Roman"/>
          <w:b/>
          <w:bCs/>
          <w:sz w:val="24"/>
          <w:szCs w:val="24"/>
          <w:lang w:eastAsia="lt-LT"/>
        </w:rPr>
      </w:pPr>
      <w:bookmarkStart w:id="10" w:name="bookmark13"/>
      <w:r w:rsidRPr="00C13B11">
        <w:rPr>
          <w:rFonts w:ascii="Times New Roman" w:eastAsia="Times New Roman" w:hAnsi="Times New Roman" w:cs="Times New Roman"/>
          <w:b/>
          <w:bCs/>
          <w:sz w:val="24"/>
          <w:szCs w:val="24"/>
          <w:lang w:eastAsia="lt-LT"/>
        </w:rPr>
        <w:t>VII SKYRIUS</w:t>
      </w:r>
    </w:p>
    <w:p w:rsidR="00C13B11" w:rsidRPr="00C13B11" w:rsidRDefault="00C13B11" w:rsidP="00C13B11">
      <w:pPr>
        <w:keepNext/>
        <w:keepLines/>
        <w:spacing w:after="0" w:line="274" w:lineRule="exact"/>
        <w:jc w:val="center"/>
        <w:outlineLvl w:val="0"/>
        <w:rPr>
          <w:rFonts w:ascii="Times New Roman" w:eastAsia="Times New Roman" w:hAnsi="Times New Roman" w:cs="Times New Roman"/>
          <w:b/>
          <w:bCs/>
          <w:sz w:val="24"/>
          <w:szCs w:val="24"/>
        </w:rPr>
      </w:pPr>
      <w:r w:rsidRPr="00C13B11">
        <w:rPr>
          <w:rFonts w:ascii="Times New Roman" w:eastAsia="Times New Roman" w:hAnsi="Times New Roman" w:cs="Times New Roman"/>
          <w:b/>
          <w:bCs/>
          <w:sz w:val="24"/>
          <w:szCs w:val="24"/>
          <w:lang w:eastAsia="lt-LT"/>
        </w:rPr>
        <w:t xml:space="preserve"> DUOMENŲ SUBJEKTŲ TEISĖS</w:t>
      </w:r>
      <w:bookmarkEnd w:id="10"/>
    </w:p>
    <w:p w:rsidR="00C13B11" w:rsidRPr="00C13B11" w:rsidRDefault="00C13B11" w:rsidP="00C13B11">
      <w:pPr>
        <w:numPr>
          <w:ilvl w:val="2"/>
          <w:numId w:val="4"/>
        </w:numPr>
        <w:tabs>
          <w:tab w:val="left" w:pos="1119"/>
        </w:tabs>
        <w:spacing w:after="0" w:line="274" w:lineRule="exact"/>
        <w:ind w:left="20" w:right="40" w:firstLine="7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Duomenų subjektas turi teisę susipažinti su savo asmens duomenimis ir kaip jie yra tvarkomi. Duomenų subjektas turi teisę gauti informaciją, iš kokių šaltinių ir kokie jo asmens duomenys surinkti, kokiu tikslu jie tvarkomi, kokiems duomenų gavėjams teikiami ir buvo teikti bent per paskutinius 1 metus.</w:t>
      </w:r>
    </w:p>
    <w:p w:rsidR="00C13B11" w:rsidRPr="00C13B11" w:rsidRDefault="00C13B11" w:rsidP="00C13B11">
      <w:pPr>
        <w:numPr>
          <w:ilvl w:val="2"/>
          <w:numId w:val="4"/>
        </w:numPr>
        <w:tabs>
          <w:tab w:val="left" w:pos="1119"/>
        </w:tabs>
        <w:spacing w:after="0" w:line="274" w:lineRule="exact"/>
        <w:ind w:left="20" w:right="40" w:firstLine="7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Duomenų subjektas turi teisę reikalauti ištaisyti, sunaikinti savo asmens duomenis arba sustabdyti, išskyrus saugojimą, savo asmens duomenų tvarkymo veiksmus, kai duomenys tvarkomi nesilaikant Lietuvos Respublikos asmens duomenų teisinės apsaugos įstatymo ir (arba) Bendrojo duomenų apsaugos reglamento kitų įstatymų nuostatų:</w:t>
      </w:r>
    </w:p>
    <w:p w:rsidR="00C13B11" w:rsidRPr="00C13B11" w:rsidRDefault="00C13B11" w:rsidP="00C13B11">
      <w:pPr>
        <w:numPr>
          <w:ilvl w:val="3"/>
          <w:numId w:val="4"/>
        </w:numPr>
        <w:tabs>
          <w:tab w:val="left" w:pos="1297"/>
        </w:tabs>
        <w:spacing w:after="0" w:line="274" w:lineRule="exact"/>
        <w:ind w:left="20" w:right="40" w:firstLine="7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jeigu duomenų subjektas, susipažinęs su savo asmens duomenimis, nustato, kad jo asmens duomenys yra neteisingi, neišsamūs ar netikslūs, ir raštu kreipiasi į Įstaigą, Įstaiga nedelsdama, bet ne vėliau kaip per 5 darbo dienas, patikrina asmens duomenis ir ištaiso neteisingus, neišsamius, netikslius asmens duomenis ir (arba) sustabdo tokių asmens duomenų tvarkymo veiksmus, išskyrus saugojimą;</w:t>
      </w:r>
    </w:p>
    <w:p w:rsidR="00C13B11" w:rsidRPr="00C13B11" w:rsidRDefault="00C13B11" w:rsidP="00C13B11">
      <w:pPr>
        <w:numPr>
          <w:ilvl w:val="3"/>
          <w:numId w:val="4"/>
        </w:numPr>
        <w:tabs>
          <w:tab w:val="left" w:pos="1297"/>
        </w:tabs>
        <w:spacing w:after="0" w:line="274" w:lineRule="exact"/>
        <w:ind w:left="20" w:right="40" w:firstLine="7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jeigu duomenų subjektas, susipažinęs su savo asmens duomenimis, nustato, kad jo asmens duomenys yra tvarkomi neteisėtai, nesąžiningai, ir kreipiasi į Įstaigą, Įstaiga nedelsdama, bet ne vėliau kaip per 5 darbo dienas, neatlygintinai patikrina asmens duomenų tvarkymo teisėtumą, sąžiningumą ir nedelsdama sunaikina neteisėtai ir nesąžiningai sukauptus asmens duomenis ar sustabdo tokių asmens duomenų tvarkymo veiksmus, išskyrus saugojimą;</w:t>
      </w:r>
    </w:p>
    <w:p w:rsidR="00C13B11" w:rsidRPr="00C13B11" w:rsidRDefault="00C13B11" w:rsidP="00C13B11">
      <w:pPr>
        <w:spacing w:after="0" w:line="274" w:lineRule="exact"/>
        <w:ind w:left="20" w:right="40" w:firstLine="7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23.4. Įstaiga, duomenų subjekto prašymu sustabdžiusi jo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w:t>
      </w:r>
    </w:p>
    <w:p w:rsidR="00C13B11" w:rsidRPr="00C13B11" w:rsidRDefault="00C13B11" w:rsidP="00C13B11">
      <w:pPr>
        <w:numPr>
          <w:ilvl w:val="0"/>
          <w:numId w:val="5"/>
        </w:numPr>
        <w:tabs>
          <w:tab w:val="left" w:pos="1532"/>
        </w:tabs>
        <w:spacing w:after="0" w:line="274" w:lineRule="exact"/>
        <w:ind w:left="20" w:right="40" w:firstLine="7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turint tikslą įrodyti aplinkybes, dėl kurių duomenų tvarkymo veiksmai buvo sustabdyti;</w:t>
      </w:r>
    </w:p>
    <w:p w:rsidR="00C13B11" w:rsidRPr="00C13B11" w:rsidRDefault="00C13B11" w:rsidP="00C13B11">
      <w:pPr>
        <w:numPr>
          <w:ilvl w:val="0"/>
          <w:numId w:val="5"/>
        </w:numPr>
        <w:tabs>
          <w:tab w:val="left" w:pos="1456"/>
        </w:tabs>
        <w:spacing w:after="0" w:line="274" w:lineRule="exact"/>
        <w:ind w:left="20" w:firstLine="7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jei duomenų subjektas duoda sutikimą toliau tvarkyti savo asmens duomenis;</w:t>
      </w:r>
    </w:p>
    <w:p w:rsidR="00C13B11" w:rsidRPr="00C13B11" w:rsidRDefault="00C13B11" w:rsidP="00C13B11">
      <w:pPr>
        <w:numPr>
          <w:ilvl w:val="0"/>
          <w:numId w:val="5"/>
        </w:numPr>
        <w:tabs>
          <w:tab w:val="left" w:pos="1456"/>
        </w:tabs>
        <w:spacing w:after="0" w:line="274" w:lineRule="exact"/>
        <w:ind w:left="20" w:firstLine="7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jei reikia apsaugoti trečiųjų asmenų teises ar teisėtus interesus;</w:t>
      </w:r>
    </w:p>
    <w:p w:rsidR="00C13B11" w:rsidRPr="00C13B11" w:rsidRDefault="00C13B11" w:rsidP="00C13B11">
      <w:pPr>
        <w:numPr>
          <w:ilvl w:val="0"/>
          <w:numId w:val="5"/>
        </w:numPr>
        <w:tabs>
          <w:tab w:val="left" w:pos="1465"/>
        </w:tabs>
        <w:spacing w:after="0" w:line="274" w:lineRule="exact"/>
        <w:ind w:left="20" w:right="40" w:firstLine="7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lastRenderedPageBreak/>
        <w:t>Įstaiga nedelsdama, ne vėliau kaip per 5 darbo dienas, praneša duomenų subjektui apie jo prašymu atliktą ar neatliktą asmens duomenų ištaisymą, sunaikinimą ar asmens duomenų tvarkymo veiksmų sustabdymą;</w:t>
      </w:r>
    </w:p>
    <w:p w:rsidR="00C13B11" w:rsidRPr="00C13B11" w:rsidRDefault="00C13B11" w:rsidP="00C13B11">
      <w:pPr>
        <w:numPr>
          <w:ilvl w:val="0"/>
          <w:numId w:val="5"/>
        </w:numPr>
        <w:tabs>
          <w:tab w:val="left" w:pos="1465"/>
        </w:tabs>
        <w:spacing w:after="0" w:line="274" w:lineRule="exact"/>
        <w:ind w:left="20" w:right="40" w:firstLine="7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asmens duomenys taisomi ir naikinami arba jų tvarkymo veiksmai sustabdomi pagal duomenų subjekto tapatybę ir jo asmens duomenis patvirtinančius dokumentus, gavus duomenų subjekto rašytinį prašymą;</w:t>
      </w:r>
    </w:p>
    <w:p w:rsidR="00C13B11" w:rsidRPr="00C13B11" w:rsidRDefault="00C13B11" w:rsidP="00C13B11">
      <w:pPr>
        <w:numPr>
          <w:ilvl w:val="0"/>
          <w:numId w:val="5"/>
        </w:numPr>
        <w:tabs>
          <w:tab w:val="left" w:pos="1455"/>
        </w:tabs>
        <w:spacing w:after="0" w:line="274" w:lineRule="exact"/>
        <w:ind w:left="20" w:right="40" w:firstLine="7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jeigu Įstaiga abejoja duomenų subjekto pateiktų asmens duomenų teisingumu, ji sustabdo tokių asmens duomenų tvarkymo veiksmus, duomenis patikrina ir patikslina. Tokie asmens duomenys naudojami tik jų teisingumui patikrinti;</w:t>
      </w:r>
    </w:p>
    <w:p w:rsidR="00C13B11" w:rsidRPr="00C13B11" w:rsidRDefault="00C13B11" w:rsidP="00C13B11">
      <w:pPr>
        <w:numPr>
          <w:ilvl w:val="0"/>
          <w:numId w:val="5"/>
        </w:numPr>
        <w:tabs>
          <w:tab w:val="left" w:pos="1479"/>
        </w:tabs>
        <w:spacing w:after="0" w:line="274" w:lineRule="exact"/>
        <w:ind w:left="20" w:right="40" w:firstLine="7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Įstaiga nedelsdama, bet ne vėliau kaip per 5 darbo dienas, informuoja duomenų gavėjus apie duomenų subjekto prašymu ištaisytus ar sunaikintus jo asmens duomenis, sustabdytus asmens duomenų tvarkymo veiksmus.</w:t>
      </w:r>
    </w:p>
    <w:p w:rsidR="00C13B11" w:rsidRPr="00C13B11" w:rsidRDefault="00C13B11" w:rsidP="00C13B11">
      <w:pPr>
        <w:numPr>
          <w:ilvl w:val="1"/>
          <w:numId w:val="5"/>
        </w:numPr>
        <w:tabs>
          <w:tab w:val="left" w:pos="1225"/>
        </w:tabs>
        <w:spacing w:after="0" w:line="274" w:lineRule="exact"/>
        <w:ind w:left="20" w:right="40" w:firstLine="7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Įstaiga, siekdama įgyvendinti duomenų subjekto teisę nesutikti, kad būtų tvarkomi jo asmens duomenys, kreipiasi į duomenų subjektą raštu ir nustato terminą, per kurį duomenų subjektas turi teisę išreikšti savo nesutikimą.</w:t>
      </w:r>
    </w:p>
    <w:p w:rsidR="00C13B11" w:rsidRPr="00C13B11" w:rsidRDefault="00C13B11" w:rsidP="00C13B11">
      <w:pPr>
        <w:numPr>
          <w:ilvl w:val="1"/>
          <w:numId w:val="5"/>
        </w:numPr>
        <w:tabs>
          <w:tab w:val="left" w:pos="1292"/>
        </w:tabs>
        <w:spacing w:after="0" w:line="274" w:lineRule="exact"/>
        <w:ind w:left="20" w:right="40" w:firstLine="7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Jeigu duomenų subjekto nesutikimas yra teisiškai pagrįstas, Įstaiga nedelsdama nutraukia asmens duomenų tvarkymo veiksmus, išskyrus teisės aktų nustatytus atvejus, ir informuoja duomenų gavėjus.</w:t>
      </w:r>
    </w:p>
    <w:p w:rsidR="00C13B11" w:rsidRPr="00C13B11" w:rsidRDefault="00C13B11" w:rsidP="00C13B11">
      <w:pPr>
        <w:numPr>
          <w:ilvl w:val="1"/>
          <w:numId w:val="5"/>
        </w:numPr>
        <w:tabs>
          <w:tab w:val="left" w:pos="1335"/>
        </w:tabs>
        <w:spacing w:after="0" w:line="274" w:lineRule="exact"/>
        <w:ind w:left="20" w:right="40" w:firstLine="7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Jeigu duomenų subjektas per Įstaigos nustatytą terminą nepateikia rašytinio pranešimo apie nesutikimą, kad būtų tvarkomi jo asmens duomenys, laikoma, kad duomenų subjektas nepasinaudojo savo teise nesutikti, kad būtų tvarkomi jo asmens duomenys.</w:t>
      </w:r>
    </w:p>
    <w:p w:rsidR="00C13B11" w:rsidRPr="00C13B11" w:rsidRDefault="00C13B11" w:rsidP="00C13B11">
      <w:pPr>
        <w:numPr>
          <w:ilvl w:val="1"/>
          <w:numId w:val="5"/>
        </w:numPr>
        <w:tabs>
          <w:tab w:val="left" w:pos="1234"/>
        </w:tabs>
        <w:spacing w:after="275" w:line="274" w:lineRule="exact"/>
        <w:ind w:left="20" w:right="40" w:firstLine="74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Duomenų subjekto prašymu Įstaiga raštu praneša duomenų subjektui apie jo asmens duomenų tvarkymo veiksmų nutraukimą ar atsisakymą nutraukti duomenų tvarkymo veiksmus, nurodydama motyvus.</w:t>
      </w:r>
    </w:p>
    <w:p w:rsidR="00C13B11" w:rsidRPr="00C13B11" w:rsidRDefault="00C13B11" w:rsidP="00C13B11">
      <w:pPr>
        <w:keepNext/>
        <w:keepLines/>
        <w:spacing w:after="0" w:line="230" w:lineRule="exact"/>
        <w:ind w:left="4040"/>
        <w:outlineLvl w:val="0"/>
        <w:rPr>
          <w:rFonts w:ascii="Times New Roman" w:eastAsia="Times New Roman" w:hAnsi="Times New Roman" w:cs="Times New Roman"/>
          <w:b/>
          <w:bCs/>
          <w:sz w:val="24"/>
          <w:szCs w:val="24"/>
        </w:rPr>
      </w:pPr>
      <w:bookmarkStart w:id="11" w:name="bookmark14"/>
      <w:r w:rsidRPr="00C13B11">
        <w:rPr>
          <w:rFonts w:ascii="Times New Roman" w:eastAsia="Times New Roman" w:hAnsi="Times New Roman" w:cs="Times New Roman"/>
          <w:b/>
          <w:bCs/>
          <w:sz w:val="24"/>
          <w:szCs w:val="24"/>
          <w:lang w:eastAsia="lt-LT"/>
        </w:rPr>
        <w:t>VIII SKYRIUS</w:t>
      </w:r>
      <w:bookmarkEnd w:id="11"/>
    </w:p>
    <w:p w:rsidR="00C13B11" w:rsidRPr="00C13B11" w:rsidRDefault="00C13B11" w:rsidP="00C13B11">
      <w:pPr>
        <w:keepNext/>
        <w:keepLines/>
        <w:spacing w:after="212" w:line="230" w:lineRule="exact"/>
        <w:ind w:left="400"/>
        <w:outlineLvl w:val="0"/>
        <w:rPr>
          <w:rFonts w:ascii="Times New Roman" w:eastAsia="Times New Roman" w:hAnsi="Times New Roman" w:cs="Times New Roman"/>
          <w:b/>
          <w:bCs/>
          <w:sz w:val="24"/>
          <w:szCs w:val="24"/>
        </w:rPr>
      </w:pPr>
      <w:bookmarkStart w:id="12" w:name="bookmark15"/>
      <w:r w:rsidRPr="00C13B11">
        <w:rPr>
          <w:rFonts w:ascii="Times New Roman" w:eastAsia="Times New Roman" w:hAnsi="Times New Roman" w:cs="Times New Roman"/>
          <w:b/>
          <w:bCs/>
          <w:sz w:val="24"/>
          <w:szCs w:val="24"/>
          <w:lang w:eastAsia="lt-LT"/>
        </w:rPr>
        <w:t>PRAŠYMO DĖL DUOMENŲ SUBJEKTŲ TEISIŲ ĮGYVENDINIMO PATEIKIMAS</w:t>
      </w:r>
      <w:bookmarkEnd w:id="12"/>
    </w:p>
    <w:p w:rsidR="00C13B11" w:rsidRPr="00C13B11" w:rsidRDefault="00C13B11" w:rsidP="00C13B11">
      <w:pPr>
        <w:numPr>
          <w:ilvl w:val="1"/>
          <w:numId w:val="5"/>
        </w:numPr>
        <w:tabs>
          <w:tab w:val="left" w:pos="1153"/>
        </w:tabs>
        <w:spacing w:after="0" w:line="269" w:lineRule="exact"/>
        <w:ind w:left="20" w:right="60" w:firstLine="72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Duomenų subjektai, siekdami įgyvendinti savo teises, Įstaigai turi pateikti rašytinį prašymą asmeniškai, paštu ar per pasiuntinį, ar elektroninių ryšių priemonėmis.</w:t>
      </w:r>
    </w:p>
    <w:p w:rsidR="00C13B11" w:rsidRPr="00C13B11" w:rsidRDefault="00C13B11" w:rsidP="00C13B11">
      <w:pPr>
        <w:numPr>
          <w:ilvl w:val="1"/>
          <w:numId w:val="5"/>
        </w:numPr>
        <w:tabs>
          <w:tab w:val="left" w:pos="1114"/>
        </w:tabs>
        <w:spacing w:after="0" w:line="317" w:lineRule="exact"/>
        <w:ind w:left="20" w:right="60" w:firstLine="72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Prašymas turi būti įskaitomas, asmens pasirašytas, jame turi būti nurodytas duomenų subjekto vardas, pavardė, gyvenamoji vieta, duomenys ryšiui palaikyti ir informacija apie tai, kokią iš Taisyklių 22-24 punktuose nurodytų teisių ir kokia apimtimi duomenų subjektas pageidauja įgyvendinti.</w:t>
      </w:r>
    </w:p>
    <w:p w:rsidR="00C13B11" w:rsidRPr="00C13B11" w:rsidRDefault="00C13B11" w:rsidP="00C13B11">
      <w:pPr>
        <w:numPr>
          <w:ilvl w:val="1"/>
          <w:numId w:val="5"/>
        </w:numPr>
        <w:tabs>
          <w:tab w:val="left" w:pos="1071"/>
        </w:tabs>
        <w:spacing w:after="0" w:line="274" w:lineRule="exact"/>
        <w:ind w:left="20" w:firstLine="72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Pateikdamas prašymą, duomenų subjektas privalo patvirtinti savo tapatybę:</w:t>
      </w:r>
    </w:p>
    <w:p w:rsidR="00C13B11" w:rsidRPr="00C13B11" w:rsidRDefault="00C13B11" w:rsidP="00C13B11">
      <w:pPr>
        <w:numPr>
          <w:ilvl w:val="2"/>
          <w:numId w:val="5"/>
        </w:numPr>
        <w:tabs>
          <w:tab w:val="left" w:pos="1326"/>
        </w:tabs>
        <w:spacing w:after="0" w:line="274" w:lineRule="exact"/>
        <w:ind w:left="20" w:right="60" w:firstLine="72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pateikdamas rašytinį prašymą Įstaigos darbuotojui, registruojančiam prašymą, turi pateikti asmens tapatybę patvirtinantį dokumentą;</w:t>
      </w:r>
    </w:p>
    <w:p w:rsidR="00C13B11" w:rsidRPr="00C13B11" w:rsidRDefault="00C13B11" w:rsidP="00C13B11">
      <w:pPr>
        <w:numPr>
          <w:ilvl w:val="2"/>
          <w:numId w:val="5"/>
        </w:numPr>
        <w:tabs>
          <w:tab w:val="left" w:pos="1345"/>
        </w:tabs>
        <w:spacing w:after="0" w:line="274" w:lineRule="exact"/>
        <w:ind w:left="20" w:right="60" w:firstLine="72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pateikdamas prašymą paštu ar per pasiuntinį, kartu turi pateikti asmens tapatybę patvirtinančio dokumento kopiją, patvirtintą notaro, ar šio dokumento kopiją, patvirtintą kita teisės aktų nustatyta tvarka;</w:t>
      </w:r>
    </w:p>
    <w:p w:rsidR="00C13B11" w:rsidRPr="00C13B11" w:rsidRDefault="00C13B11" w:rsidP="00C13B11">
      <w:pPr>
        <w:numPr>
          <w:ilvl w:val="2"/>
          <w:numId w:val="5"/>
        </w:numPr>
        <w:tabs>
          <w:tab w:val="left" w:pos="1326"/>
        </w:tabs>
        <w:spacing w:after="0" w:line="274" w:lineRule="exact"/>
        <w:ind w:left="20" w:firstLine="72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pateikdamas prašymą elektroninių ryšių priemonėmis, turi pasirašyti jį elektroniniu</w:t>
      </w:r>
    </w:p>
    <w:p w:rsidR="00C13B11" w:rsidRPr="00C13B11" w:rsidRDefault="00C13B11" w:rsidP="00C13B11">
      <w:pPr>
        <w:spacing w:after="0" w:line="274" w:lineRule="exact"/>
        <w:ind w:left="20"/>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parašu.</w:t>
      </w:r>
    </w:p>
    <w:p w:rsidR="00C13B11" w:rsidRPr="00C13B11" w:rsidRDefault="00C13B11" w:rsidP="00C13B11">
      <w:pPr>
        <w:numPr>
          <w:ilvl w:val="1"/>
          <w:numId w:val="5"/>
        </w:numPr>
        <w:tabs>
          <w:tab w:val="left" w:pos="1090"/>
        </w:tabs>
        <w:spacing w:after="0" w:line="274" w:lineRule="exact"/>
        <w:ind w:left="20" w:firstLine="72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Duomenų subjektas savo teises Įstaigoje gali įgyvendinti pats arba per atstovą.</w:t>
      </w:r>
    </w:p>
    <w:p w:rsidR="00C13B11" w:rsidRPr="00C13B11" w:rsidRDefault="00C13B11" w:rsidP="00C13B11">
      <w:pPr>
        <w:numPr>
          <w:ilvl w:val="1"/>
          <w:numId w:val="5"/>
        </w:numPr>
        <w:tabs>
          <w:tab w:val="left" w:pos="1105"/>
        </w:tabs>
        <w:spacing w:after="275" w:line="274" w:lineRule="exact"/>
        <w:ind w:left="20" w:right="60" w:firstLine="72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Jei atstovaujamo duomenų subjekto vardu į Įstaigą kreipiasi asmens atstovas, jis savo prašyme turi nurodyti savo vardą, pavardę, gyvenamąją vietą, duomenis ryšiui palaikyti, taip pat atstovaujamo asmens vardą, pavardę, gyvenamąją vietą, informaciją apie tai, kokią iš Aprašo 22</w:t>
      </w:r>
      <w:r w:rsidRPr="00C13B11">
        <w:rPr>
          <w:rFonts w:ascii="Times New Roman" w:eastAsia="Times New Roman" w:hAnsi="Times New Roman" w:cs="Times New Roman"/>
          <w:sz w:val="24"/>
          <w:szCs w:val="24"/>
          <w:lang w:val="lt-LT" w:eastAsia="lt-LT"/>
        </w:rPr>
        <w:softHyphen/>
        <w:t xml:space="preserve">24 punktuose nurodytų duomenų subjekto teisę ir kokia apimtimi pageidaujama įgyvendinti, ir </w:t>
      </w:r>
      <w:r w:rsidRPr="00C13B11">
        <w:rPr>
          <w:rFonts w:ascii="Times New Roman" w:eastAsia="Times New Roman" w:hAnsi="Times New Roman" w:cs="Times New Roman"/>
          <w:sz w:val="24"/>
          <w:szCs w:val="24"/>
          <w:lang w:val="lt-LT" w:eastAsia="lt-LT"/>
        </w:rPr>
        <w:lastRenderedPageBreak/>
        <w:t>pridėti atstovavimą patvirtinantį dokumentą ar jo kopiją. Atstovo pateiktas prašymas turi atitikti šio Taisyklių 28 ir 30 punktų reikalavimus.</w:t>
      </w:r>
    </w:p>
    <w:p w:rsidR="00C13B11" w:rsidRPr="00C13B11" w:rsidRDefault="00C13B11" w:rsidP="00C13B11">
      <w:pPr>
        <w:keepNext/>
        <w:keepLines/>
        <w:spacing w:after="0" w:line="230" w:lineRule="exact"/>
        <w:ind w:left="4140"/>
        <w:outlineLvl w:val="0"/>
        <w:rPr>
          <w:rFonts w:ascii="Times New Roman" w:eastAsia="Times New Roman" w:hAnsi="Times New Roman" w:cs="Times New Roman"/>
          <w:b/>
          <w:bCs/>
          <w:sz w:val="24"/>
          <w:szCs w:val="24"/>
        </w:rPr>
      </w:pPr>
      <w:bookmarkStart w:id="13" w:name="bookmark16"/>
      <w:r w:rsidRPr="00C13B11">
        <w:rPr>
          <w:rFonts w:ascii="Times New Roman" w:eastAsia="Times New Roman" w:hAnsi="Times New Roman" w:cs="Times New Roman"/>
          <w:b/>
          <w:bCs/>
          <w:sz w:val="24"/>
          <w:szCs w:val="24"/>
          <w:lang w:eastAsia="lt-LT"/>
        </w:rPr>
        <w:t>IX SKYRIUS</w:t>
      </w:r>
      <w:bookmarkEnd w:id="13"/>
    </w:p>
    <w:p w:rsidR="00C13B11" w:rsidRPr="00C13B11" w:rsidRDefault="00C13B11" w:rsidP="00593D33">
      <w:pPr>
        <w:keepNext/>
        <w:keepLines/>
        <w:spacing w:after="208" w:line="230" w:lineRule="exact"/>
        <w:ind w:left="400"/>
        <w:jc w:val="center"/>
        <w:outlineLvl w:val="0"/>
        <w:rPr>
          <w:rFonts w:ascii="Times New Roman" w:eastAsia="Times New Roman" w:hAnsi="Times New Roman" w:cs="Times New Roman"/>
          <w:b/>
          <w:bCs/>
          <w:sz w:val="24"/>
          <w:szCs w:val="24"/>
        </w:rPr>
      </w:pPr>
      <w:bookmarkStart w:id="14" w:name="bookmark17"/>
      <w:r w:rsidRPr="00C13B11">
        <w:rPr>
          <w:rFonts w:ascii="Times New Roman" w:eastAsia="Times New Roman" w:hAnsi="Times New Roman" w:cs="Times New Roman"/>
          <w:b/>
          <w:bCs/>
          <w:sz w:val="24"/>
          <w:szCs w:val="24"/>
          <w:lang w:eastAsia="lt-LT"/>
        </w:rPr>
        <w:t>PRAŠYMO DĖL DUOMENŲ SUBJEKTŲ TEISIŲ ĮGYVENDINIMO NAGRINĖJIMAS</w:t>
      </w:r>
      <w:bookmarkEnd w:id="14"/>
    </w:p>
    <w:p w:rsidR="00C13B11" w:rsidRPr="00C13B11" w:rsidRDefault="00C13B11" w:rsidP="00C13B11">
      <w:pPr>
        <w:numPr>
          <w:ilvl w:val="1"/>
          <w:numId w:val="5"/>
        </w:numPr>
        <w:tabs>
          <w:tab w:val="left" w:pos="1129"/>
        </w:tabs>
        <w:spacing w:after="0" w:line="274" w:lineRule="exact"/>
        <w:ind w:left="20" w:right="60" w:firstLine="72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Įstaiga duomenų subjekto prašymo, kuris pateiktas nesilaikant šių Taisyklių 28-32 punktuose nustatytų reikalavimų, nenagrinėja, jeigu Įstaigos direktorius nenusprendžia kitaip. Apie atsisakymo nagrinėti prašymą motyvus Įstaiga raštu informuoja prašymą pateikusį asmenį.</w:t>
      </w:r>
    </w:p>
    <w:p w:rsidR="00C13B11" w:rsidRPr="00C13B11" w:rsidRDefault="00593D33" w:rsidP="00C13B11">
      <w:pPr>
        <w:numPr>
          <w:ilvl w:val="1"/>
          <w:numId w:val="5"/>
        </w:numPr>
        <w:tabs>
          <w:tab w:val="left" w:pos="1134"/>
        </w:tabs>
        <w:spacing w:after="0" w:line="274" w:lineRule="exact"/>
        <w:ind w:left="20" w:right="60" w:firstLine="72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Aprašo</w:t>
      </w:r>
      <w:r w:rsidR="00C13B11" w:rsidRPr="00C13B11">
        <w:rPr>
          <w:rFonts w:ascii="Times New Roman" w:eastAsia="Times New Roman" w:hAnsi="Times New Roman" w:cs="Times New Roman"/>
          <w:sz w:val="24"/>
          <w:szCs w:val="24"/>
          <w:lang w:val="lt-LT" w:eastAsia="lt-LT"/>
        </w:rPr>
        <w:t xml:space="preserve"> reikalavimus atitinkantį prašymą Įstaiga privalo išnagrinėti ir įgyvendinti duomenų subjekto teises, išskyrus įstatymų nustatytus atvejus, kai reikia užtikrinti:</w:t>
      </w:r>
    </w:p>
    <w:p w:rsidR="00C13B11" w:rsidRPr="00C13B11" w:rsidRDefault="00C13B11" w:rsidP="00C13B11">
      <w:pPr>
        <w:numPr>
          <w:ilvl w:val="2"/>
          <w:numId w:val="5"/>
        </w:numPr>
        <w:tabs>
          <w:tab w:val="left" w:pos="1268"/>
        </w:tabs>
        <w:spacing w:after="0" w:line="274" w:lineRule="exact"/>
        <w:ind w:left="20" w:firstLine="72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viešąją tvarką, nusikalstamų veikų prevenciją ar tyrimą;</w:t>
      </w:r>
    </w:p>
    <w:p w:rsidR="00C13B11" w:rsidRPr="00C13B11" w:rsidRDefault="00C13B11" w:rsidP="00C13B11">
      <w:pPr>
        <w:numPr>
          <w:ilvl w:val="2"/>
          <w:numId w:val="5"/>
        </w:numPr>
        <w:tabs>
          <w:tab w:val="left" w:pos="1268"/>
        </w:tabs>
        <w:spacing w:after="0" w:line="274" w:lineRule="exact"/>
        <w:ind w:left="20" w:firstLine="72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tarnybinės ar profesinės etikos pažeidimų prevenciją, tyrimą ir nustatymą;</w:t>
      </w:r>
    </w:p>
    <w:p w:rsidR="00C13B11" w:rsidRPr="00C13B11" w:rsidRDefault="00C13B11" w:rsidP="00C13B11">
      <w:pPr>
        <w:numPr>
          <w:ilvl w:val="2"/>
          <w:numId w:val="5"/>
        </w:numPr>
        <w:tabs>
          <w:tab w:val="left" w:pos="1282"/>
        </w:tabs>
        <w:spacing w:after="0" w:line="274" w:lineRule="exact"/>
        <w:ind w:left="20" w:firstLine="72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duomenų subjekto ar kitų asmenų teisių ir laisvių apsaugą.</w:t>
      </w:r>
    </w:p>
    <w:p w:rsidR="00C13B11" w:rsidRPr="00C13B11" w:rsidRDefault="00C13B11" w:rsidP="00C13B11">
      <w:pPr>
        <w:numPr>
          <w:ilvl w:val="1"/>
          <w:numId w:val="5"/>
        </w:numPr>
        <w:tabs>
          <w:tab w:val="left" w:pos="1114"/>
        </w:tabs>
        <w:spacing w:after="0" w:line="274" w:lineRule="exact"/>
        <w:ind w:left="20" w:right="60" w:firstLine="72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Duomenų subjekto prašymą įgyvendinti jo, kaip duomenų subjekto, teises Įstaigos darbuotojas, vykdantis asmens duomenų teisinės apsaugos reikalavimų laikymosi Įstaigoje kontrolės funkcijas, išnagrinėja ir atsakymą pateikia ne vėliau kaip per 30 kalendorinių dienų nuo duomenų subjekto kreipimosi.</w:t>
      </w:r>
    </w:p>
    <w:p w:rsidR="00C13B11" w:rsidRPr="00C13B11" w:rsidRDefault="00C13B11" w:rsidP="00C13B11">
      <w:pPr>
        <w:numPr>
          <w:ilvl w:val="1"/>
          <w:numId w:val="5"/>
        </w:numPr>
        <w:tabs>
          <w:tab w:val="left" w:pos="1124"/>
        </w:tabs>
        <w:spacing w:after="0" w:line="274" w:lineRule="exact"/>
        <w:ind w:left="20" w:right="60" w:firstLine="72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Duomenų subjekto prašymas įgyvendinti jo, kaip duomenų subjekto, teises Įstaigoje 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ryšių priemonėmis). Įstaiga, dėl objektyvių priežasčių negalėdama pateikti atsakymo duomenų subjektui jo pasirinktu būdu, atsakymą pateikia registruotu paštu.</w:t>
      </w:r>
    </w:p>
    <w:p w:rsidR="00C13B11" w:rsidRPr="00C13B11" w:rsidRDefault="00C13B11" w:rsidP="00C13B11">
      <w:pPr>
        <w:numPr>
          <w:ilvl w:val="1"/>
          <w:numId w:val="5"/>
        </w:numPr>
        <w:tabs>
          <w:tab w:val="left" w:pos="1177"/>
        </w:tabs>
        <w:spacing w:after="0" w:line="274" w:lineRule="exact"/>
        <w:ind w:left="20" w:right="60" w:firstLine="72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Įstaiga, atsisakydama vykdyti duomenų subjekto prašymą įgyvendinti jo, kaip duomenų subjekto, teises, duomenų subjektui pateikia tokio atsisakymo motyvus.</w:t>
      </w:r>
    </w:p>
    <w:p w:rsidR="00C13B11" w:rsidRPr="00C13B11" w:rsidRDefault="00C13B11" w:rsidP="00C13B11">
      <w:pPr>
        <w:numPr>
          <w:ilvl w:val="1"/>
          <w:numId w:val="5"/>
        </w:numPr>
        <w:tabs>
          <w:tab w:val="left" w:pos="1100"/>
        </w:tabs>
        <w:spacing w:after="0" w:line="274" w:lineRule="exact"/>
        <w:ind w:left="20" w:right="20" w:firstLine="76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Duomenų subjektas gali skųsti Įstaigos veiksmus (neveikimą), susijusius su duomenų subjekto teisių įgyvendinimu, Valstybinei asmens duomenų apsaugos inspekcijai per pagal Reglamento (ES) 2016/679 77 straipsnio 1 dalies nustatytus reikalavimus ir Asmens duomenų teisinės apsaugos įstatymo 23 straipsnyje nustatytus terminus.</w:t>
      </w:r>
    </w:p>
    <w:p w:rsidR="00C13B11" w:rsidRPr="00C13B11" w:rsidRDefault="00C13B11" w:rsidP="00C13B11">
      <w:pPr>
        <w:numPr>
          <w:ilvl w:val="1"/>
          <w:numId w:val="5"/>
        </w:numPr>
        <w:tabs>
          <w:tab w:val="left" w:pos="1130"/>
        </w:tabs>
        <w:spacing w:after="0" w:line="274" w:lineRule="exact"/>
        <w:ind w:left="20" w:firstLine="76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Duomenų subjekto teisės Įstaigoje įgyvendinamos neatlygintinai.</w:t>
      </w:r>
    </w:p>
    <w:p w:rsidR="00C13B11" w:rsidRPr="00C13B11" w:rsidRDefault="00C13B11" w:rsidP="00C13B11">
      <w:pPr>
        <w:numPr>
          <w:ilvl w:val="1"/>
          <w:numId w:val="5"/>
        </w:numPr>
        <w:tabs>
          <w:tab w:val="left" w:pos="1095"/>
        </w:tabs>
        <w:spacing w:after="0" w:line="274" w:lineRule="exact"/>
        <w:ind w:left="20" w:right="20" w:firstLine="76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Įstaiga užtikrina, kad visa reikalinga informacija duomenų subjektui būtų pateikiama aiškiai ir suprantamai.</w:t>
      </w:r>
    </w:p>
    <w:p w:rsidR="00C13B11" w:rsidRPr="00C13B11" w:rsidRDefault="00C13B11" w:rsidP="00C13B11">
      <w:pPr>
        <w:numPr>
          <w:ilvl w:val="1"/>
          <w:numId w:val="5"/>
        </w:numPr>
        <w:tabs>
          <w:tab w:val="left" w:pos="1110"/>
        </w:tabs>
        <w:spacing w:after="233" w:line="274" w:lineRule="exact"/>
        <w:ind w:left="20" w:right="20" w:firstLine="76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Įstaiga, įgyvendindama duomenų subjekto teises, užtikrina, kad nebūtų pažeista kitų asmenų teisė į privataus gyvenimo neliečiamumą.</w:t>
      </w:r>
    </w:p>
    <w:p w:rsidR="00593D33" w:rsidRDefault="00C13B11" w:rsidP="00593D33">
      <w:pPr>
        <w:keepNext/>
        <w:keepLines/>
        <w:spacing w:after="0" w:line="283" w:lineRule="exact"/>
        <w:jc w:val="center"/>
        <w:outlineLvl w:val="0"/>
        <w:rPr>
          <w:rFonts w:ascii="Times New Roman" w:eastAsia="Times New Roman" w:hAnsi="Times New Roman" w:cs="Times New Roman"/>
          <w:b/>
          <w:bCs/>
          <w:sz w:val="24"/>
          <w:szCs w:val="24"/>
          <w:lang w:eastAsia="lt-LT"/>
        </w:rPr>
      </w:pPr>
      <w:bookmarkStart w:id="15" w:name="bookmark18"/>
      <w:r w:rsidRPr="00C13B11">
        <w:rPr>
          <w:rFonts w:ascii="Times New Roman" w:eastAsia="Times New Roman" w:hAnsi="Times New Roman" w:cs="Times New Roman"/>
          <w:b/>
          <w:bCs/>
          <w:sz w:val="24"/>
          <w:szCs w:val="24"/>
          <w:lang w:eastAsia="lt-LT"/>
        </w:rPr>
        <w:t>VIII SKYRIUS</w:t>
      </w:r>
    </w:p>
    <w:p w:rsidR="00C13B11" w:rsidRPr="00C13B11" w:rsidRDefault="00C13B11" w:rsidP="00593D33">
      <w:pPr>
        <w:keepNext/>
        <w:keepLines/>
        <w:spacing w:after="0" w:line="283" w:lineRule="exact"/>
        <w:jc w:val="center"/>
        <w:outlineLvl w:val="0"/>
        <w:rPr>
          <w:rFonts w:ascii="Times New Roman" w:eastAsia="Times New Roman" w:hAnsi="Times New Roman" w:cs="Times New Roman"/>
          <w:b/>
          <w:bCs/>
          <w:sz w:val="24"/>
          <w:szCs w:val="24"/>
        </w:rPr>
      </w:pPr>
      <w:r w:rsidRPr="00C13B11">
        <w:rPr>
          <w:rFonts w:ascii="Times New Roman" w:eastAsia="Times New Roman" w:hAnsi="Times New Roman" w:cs="Times New Roman"/>
          <w:b/>
          <w:bCs/>
          <w:sz w:val="24"/>
          <w:szCs w:val="24"/>
          <w:lang w:eastAsia="lt-LT"/>
        </w:rPr>
        <w:t xml:space="preserve"> BAIGIAMOSIOS NUOSTATOS</w:t>
      </w:r>
      <w:bookmarkEnd w:id="15"/>
    </w:p>
    <w:p w:rsidR="00C13B11" w:rsidRPr="00C13B11" w:rsidRDefault="00C13B11" w:rsidP="00C13B11">
      <w:pPr>
        <w:numPr>
          <w:ilvl w:val="1"/>
          <w:numId w:val="5"/>
        </w:numPr>
        <w:tabs>
          <w:tab w:val="left" w:pos="1162"/>
        </w:tabs>
        <w:spacing w:after="0" w:line="288" w:lineRule="exact"/>
        <w:ind w:left="20" w:right="20" w:firstLine="76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Aprašas</w:t>
      </w:r>
      <w:r w:rsidRPr="00C13B11">
        <w:rPr>
          <w:rFonts w:ascii="Times New Roman" w:eastAsia="Times New Roman" w:hAnsi="Times New Roman" w:cs="Times New Roman"/>
          <w:sz w:val="24"/>
          <w:szCs w:val="24"/>
          <w:lang w:val="lt-LT" w:eastAsia="lt-LT"/>
        </w:rPr>
        <w:t xml:space="preserve"> atnaujinamos (peržiūrimos, keičiamas, papildomas, rengiamos naujos) ne račiau kaip kartą per metus arba pasikeitus teisės aktams, kurie reglamentuoja asmens duomenų tvarkymą.</w:t>
      </w:r>
    </w:p>
    <w:p w:rsidR="00C13B11" w:rsidRPr="00C13B11" w:rsidRDefault="00C13B11" w:rsidP="00C13B11">
      <w:pPr>
        <w:numPr>
          <w:ilvl w:val="1"/>
          <w:numId w:val="5"/>
        </w:numPr>
        <w:tabs>
          <w:tab w:val="left" w:pos="1148"/>
        </w:tabs>
        <w:spacing w:after="0" w:line="288" w:lineRule="exact"/>
        <w:ind w:left="20" w:right="20" w:firstLine="76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 xml:space="preserve">Darbuotojai, kurie atsakingi už asmens duomenų tvarkymą, arba darbuotojų atliekamos funkcijos sudaro galimybę sužinoti asmens duomenis, </w:t>
      </w:r>
      <w:r>
        <w:rPr>
          <w:rFonts w:ascii="Times New Roman" w:eastAsia="Times New Roman" w:hAnsi="Times New Roman" w:cs="Times New Roman"/>
          <w:sz w:val="24"/>
          <w:szCs w:val="24"/>
          <w:lang w:val="lt-LT" w:eastAsia="lt-LT"/>
        </w:rPr>
        <w:t>privalo vykdyti šiame apraše</w:t>
      </w:r>
      <w:r w:rsidRPr="00C13B11">
        <w:rPr>
          <w:rFonts w:ascii="Times New Roman" w:eastAsia="Times New Roman" w:hAnsi="Times New Roman" w:cs="Times New Roman"/>
          <w:sz w:val="24"/>
          <w:szCs w:val="24"/>
          <w:lang w:val="lt-LT" w:eastAsia="lt-LT"/>
        </w:rPr>
        <w:t xml:space="preserve"> nustatytus asmens duomenų tvarkymo reikalavimus.</w:t>
      </w:r>
    </w:p>
    <w:p w:rsidR="00C13B11" w:rsidRPr="00C13B11" w:rsidRDefault="00C13B11" w:rsidP="00C13B11">
      <w:pPr>
        <w:numPr>
          <w:ilvl w:val="1"/>
          <w:numId w:val="5"/>
        </w:numPr>
        <w:tabs>
          <w:tab w:val="left" w:pos="1148"/>
        </w:tabs>
        <w:spacing w:after="0" w:line="288" w:lineRule="exact"/>
        <w:ind w:left="20" w:right="20" w:firstLine="76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lastRenderedPageBreak/>
        <w:t>Įstaigos darbuotojas, vykdantis asmens duomenų teisinės apsaugos reikalavimų laikymosi Įstaigoje kontrolės funkcijas, ne rečiau kaip kartą per dvejus metus atlieka asmens duomenų tvarkymo rizikos vertinimą ir ataskaitą pateikia Įstaigos direktoriui.</w:t>
      </w:r>
    </w:p>
    <w:p w:rsidR="00C13B11" w:rsidRPr="00C13B11" w:rsidRDefault="00C13B11" w:rsidP="00C13B11">
      <w:pPr>
        <w:numPr>
          <w:ilvl w:val="1"/>
          <w:numId w:val="5"/>
        </w:numPr>
        <w:tabs>
          <w:tab w:val="left" w:pos="1100"/>
        </w:tabs>
        <w:spacing w:after="2172" w:line="288" w:lineRule="exact"/>
        <w:ind w:left="20" w:right="20" w:firstLine="760"/>
        <w:jc w:val="both"/>
        <w:rPr>
          <w:rFonts w:ascii="Times New Roman" w:eastAsia="Times New Roman" w:hAnsi="Times New Roman" w:cs="Times New Roman"/>
          <w:sz w:val="24"/>
          <w:szCs w:val="24"/>
          <w:lang w:val="lt-LT" w:eastAsia="lt-LT"/>
        </w:rPr>
      </w:pPr>
      <w:r w:rsidRPr="00C13B11">
        <w:rPr>
          <w:rFonts w:ascii="Times New Roman" w:eastAsia="Times New Roman" w:hAnsi="Times New Roman" w:cs="Times New Roman"/>
          <w:sz w:val="24"/>
          <w:szCs w:val="24"/>
          <w:lang w:val="lt-LT" w:eastAsia="lt-LT"/>
        </w:rPr>
        <w:t>Taisyklės skelbiamos Įstaigos interneto svetainėje.</w:t>
      </w:r>
      <w:r w:rsidRPr="00C13B11">
        <w:rPr>
          <w:rFonts w:ascii="Times New Roman" w:eastAsia="Times New Roman" w:hAnsi="Times New Roman" w:cs="Times New Roman"/>
          <w:sz w:val="24"/>
          <w:szCs w:val="24"/>
          <w:lang w:val="lt-LT" w:eastAsia="lt-LT"/>
        </w:rPr>
        <w:br/>
        <w:t xml:space="preserve">             46. Už Taisyklių pažeidimą darbuotojams taikoma Lietuvos Respublikos įstatymuose numatyta atsakomybė.</w:t>
      </w:r>
    </w:p>
    <w:p w:rsidR="00C13B11" w:rsidRPr="00C13B11" w:rsidRDefault="00C13B11" w:rsidP="00C13B11">
      <w:pPr>
        <w:tabs>
          <w:tab w:val="left" w:pos="1100"/>
        </w:tabs>
        <w:spacing w:after="2172" w:line="288" w:lineRule="exact"/>
        <w:ind w:right="20"/>
        <w:jc w:val="both"/>
        <w:rPr>
          <w:rFonts w:ascii="Microsoft Sans Serif" w:eastAsia="Times New Roman" w:hAnsi="Microsoft Sans Serif" w:cs="Microsoft Sans Serif"/>
          <w:sz w:val="24"/>
          <w:szCs w:val="24"/>
          <w:lang w:val="lt-LT" w:eastAsia="lt-LT"/>
        </w:rPr>
      </w:pPr>
    </w:p>
    <w:p w:rsidR="00593D33" w:rsidRDefault="00593D33" w:rsidP="00C13B11">
      <w:pPr>
        <w:tabs>
          <w:tab w:val="left" w:pos="6663"/>
        </w:tabs>
        <w:spacing w:after="0" w:line="240" w:lineRule="auto"/>
        <w:ind w:left="5041"/>
        <w:rPr>
          <w:rFonts w:ascii="Times New Roman" w:eastAsia="Times New Roman" w:hAnsi="Times New Roman" w:cs="Times New Roman"/>
          <w:color w:val="000000"/>
          <w:lang w:val="lt-LT" w:eastAsia="lt-LT"/>
        </w:rPr>
      </w:pPr>
    </w:p>
    <w:p w:rsidR="00593D33" w:rsidRDefault="00593D33" w:rsidP="00C13B11">
      <w:pPr>
        <w:tabs>
          <w:tab w:val="left" w:pos="6663"/>
        </w:tabs>
        <w:spacing w:after="0" w:line="240" w:lineRule="auto"/>
        <w:ind w:left="5041"/>
        <w:rPr>
          <w:rFonts w:ascii="Times New Roman" w:eastAsia="Times New Roman" w:hAnsi="Times New Roman" w:cs="Times New Roman"/>
          <w:color w:val="000000"/>
          <w:lang w:val="lt-LT" w:eastAsia="lt-LT"/>
        </w:rPr>
      </w:pPr>
    </w:p>
    <w:p w:rsidR="00593D33" w:rsidRDefault="00593D33" w:rsidP="00C13B11">
      <w:pPr>
        <w:tabs>
          <w:tab w:val="left" w:pos="6663"/>
        </w:tabs>
        <w:spacing w:after="0" w:line="240" w:lineRule="auto"/>
        <w:ind w:left="5041"/>
        <w:rPr>
          <w:rFonts w:ascii="Times New Roman" w:eastAsia="Times New Roman" w:hAnsi="Times New Roman" w:cs="Times New Roman"/>
          <w:color w:val="000000"/>
          <w:lang w:val="lt-LT" w:eastAsia="lt-LT"/>
        </w:rPr>
      </w:pPr>
    </w:p>
    <w:p w:rsidR="00593D33" w:rsidRDefault="00593D33" w:rsidP="00C13B11">
      <w:pPr>
        <w:tabs>
          <w:tab w:val="left" w:pos="6663"/>
        </w:tabs>
        <w:spacing w:after="0" w:line="240" w:lineRule="auto"/>
        <w:ind w:left="5041"/>
        <w:rPr>
          <w:rFonts w:ascii="Times New Roman" w:eastAsia="Times New Roman" w:hAnsi="Times New Roman" w:cs="Times New Roman"/>
          <w:color w:val="000000"/>
          <w:lang w:val="lt-LT" w:eastAsia="lt-LT"/>
        </w:rPr>
      </w:pPr>
    </w:p>
    <w:p w:rsidR="00593D33" w:rsidRDefault="00593D33" w:rsidP="00C13B11">
      <w:pPr>
        <w:tabs>
          <w:tab w:val="left" w:pos="6663"/>
        </w:tabs>
        <w:spacing w:after="0" w:line="240" w:lineRule="auto"/>
        <w:ind w:left="5041"/>
        <w:rPr>
          <w:rFonts w:ascii="Times New Roman" w:eastAsia="Times New Roman" w:hAnsi="Times New Roman" w:cs="Times New Roman"/>
          <w:color w:val="000000"/>
          <w:lang w:val="lt-LT" w:eastAsia="lt-LT"/>
        </w:rPr>
      </w:pPr>
    </w:p>
    <w:p w:rsidR="00593D33" w:rsidRDefault="00593D33" w:rsidP="00C13B11">
      <w:pPr>
        <w:tabs>
          <w:tab w:val="left" w:pos="6663"/>
        </w:tabs>
        <w:spacing w:after="0" w:line="240" w:lineRule="auto"/>
        <w:ind w:left="5041"/>
        <w:rPr>
          <w:rFonts w:ascii="Times New Roman" w:eastAsia="Times New Roman" w:hAnsi="Times New Roman" w:cs="Times New Roman"/>
          <w:color w:val="000000"/>
          <w:lang w:val="lt-LT" w:eastAsia="lt-LT"/>
        </w:rPr>
      </w:pPr>
    </w:p>
    <w:p w:rsidR="00593D33" w:rsidRDefault="00593D33" w:rsidP="00C13B11">
      <w:pPr>
        <w:tabs>
          <w:tab w:val="left" w:pos="6663"/>
        </w:tabs>
        <w:spacing w:after="0" w:line="240" w:lineRule="auto"/>
        <w:ind w:left="5041"/>
        <w:rPr>
          <w:rFonts w:ascii="Times New Roman" w:eastAsia="Times New Roman" w:hAnsi="Times New Roman" w:cs="Times New Roman"/>
          <w:color w:val="000000"/>
          <w:lang w:val="lt-LT" w:eastAsia="lt-LT"/>
        </w:rPr>
      </w:pPr>
    </w:p>
    <w:p w:rsidR="00593D33" w:rsidRDefault="00593D33" w:rsidP="00C13B11">
      <w:pPr>
        <w:tabs>
          <w:tab w:val="left" w:pos="6663"/>
        </w:tabs>
        <w:spacing w:after="0" w:line="240" w:lineRule="auto"/>
        <w:ind w:left="5041"/>
        <w:rPr>
          <w:rFonts w:ascii="Times New Roman" w:eastAsia="Times New Roman" w:hAnsi="Times New Roman" w:cs="Times New Roman"/>
          <w:color w:val="000000"/>
          <w:lang w:val="lt-LT" w:eastAsia="lt-LT"/>
        </w:rPr>
      </w:pPr>
    </w:p>
    <w:p w:rsidR="00593D33" w:rsidRDefault="00593D33" w:rsidP="00C13B11">
      <w:pPr>
        <w:tabs>
          <w:tab w:val="left" w:pos="6663"/>
        </w:tabs>
        <w:spacing w:after="0" w:line="240" w:lineRule="auto"/>
        <w:ind w:left="5041"/>
        <w:rPr>
          <w:rFonts w:ascii="Times New Roman" w:eastAsia="Times New Roman" w:hAnsi="Times New Roman" w:cs="Times New Roman"/>
          <w:color w:val="000000"/>
          <w:lang w:val="lt-LT" w:eastAsia="lt-LT"/>
        </w:rPr>
      </w:pPr>
    </w:p>
    <w:p w:rsidR="00593D33" w:rsidRDefault="00593D33" w:rsidP="00C13B11">
      <w:pPr>
        <w:tabs>
          <w:tab w:val="left" w:pos="6663"/>
        </w:tabs>
        <w:spacing w:after="0" w:line="240" w:lineRule="auto"/>
        <w:ind w:left="5041"/>
        <w:rPr>
          <w:rFonts w:ascii="Times New Roman" w:eastAsia="Times New Roman" w:hAnsi="Times New Roman" w:cs="Times New Roman"/>
          <w:color w:val="000000"/>
          <w:lang w:val="lt-LT" w:eastAsia="lt-LT"/>
        </w:rPr>
      </w:pPr>
    </w:p>
    <w:p w:rsidR="00593D33" w:rsidRDefault="00593D33" w:rsidP="00C13B11">
      <w:pPr>
        <w:tabs>
          <w:tab w:val="left" w:pos="6663"/>
        </w:tabs>
        <w:spacing w:after="0" w:line="240" w:lineRule="auto"/>
        <w:ind w:left="5041"/>
        <w:rPr>
          <w:rFonts w:ascii="Times New Roman" w:eastAsia="Times New Roman" w:hAnsi="Times New Roman" w:cs="Times New Roman"/>
          <w:color w:val="000000"/>
          <w:lang w:val="lt-LT" w:eastAsia="lt-LT"/>
        </w:rPr>
      </w:pPr>
    </w:p>
    <w:p w:rsidR="00593D33" w:rsidRDefault="00593D33" w:rsidP="00C13B11">
      <w:pPr>
        <w:tabs>
          <w:tab w:val="left" w:pos="6663"/>
        </w:tabs>
        <w:spacing w:after="0" w:line="240" w:lineRule="auto"/>
        <w:ind w:left="5041"/>
        <w:rPr>
          <w:rFonts w:ascii="Times New Roman" w:eastAsia="Times New Roman" w:hAnsi="Times New Roman" w:cs="Times New Roman"/>
          <w:color w:val="000000"/>
          <w:lang w:val="lt-LT" w:eastAsia="lt-LT"/>
        </w:rPr>
      </w:pPr>
    </w:p>
    <w:p w:rsidR="00593D33" w:rsidRDefault="00593D33" w:rsidP="00C13B11">
      <w:pPr>
        <w:tabs>
          <w:tab w:val="left" w:pos="6663"/>
        </w:tabs>
        <w:spacing w:after="0" w:line="240" w:lineRule="auto"/>
        <w:ind w:left="5041"/>
        <w:rPr>
          <w:rFonts w:ascii="Times New Roman" w:eastAsia="Times New Roman" w:hAnsi="Times New Roman" w:cs="Times New Roman"/>
          <w:color w:val="000000"/>
          <w:lang w:val="lt-LT" w:eastAsia="lt-LT"/>
        </w:rPr>
      </w:pPr>
    </w:p>
    <w:p w:rsidR="00593D33" w:rsidRDefault="00593D33" w:rsidP="00C13B11">
      <w:pPr>
        <w:tabs>
          <w:tab w:val="left" w:pos="6663"/>
        </w:tabs>
        <w:spacing w:after="0" w:line="240" w:lineRule="auto"/>
        <w:ind w:left="5041"/>
        <w:rPr>
          <w:rFonts w:ascii="Times New Roman" w:eastAsia="Times New Roman" w:hAnsi="Times New Roman" w:cs="Times New Roman"/>
          <w:color w:val="000000"/>
          <w:lang w:val="lt-LT" w:eastAsia="lt-LT"/>
        </w:rPr>
      </w:pPr>
    </w:p>
    <w:p w:rsidR="00593D33" w:rsidRDefault="00593D33" w:rsidP="00C13B11">
      <w:pPr>
        <w:tabs>
          <w:tab w:val="left" w:pos="6663"/>
        </w:tabs>
        <w:spacing w:after="0" w:line="240" w:lineRule="auto"/>
        <w:ind w:left="5041"/>
        <w:rPr>
          <w:rFonts w:ascii="Times New Roman" w:eastAsia="Times New Roman" w:hAnsi="Times New Roman" w:cs="Times New Roman"/>
          <w:color w:val="000000"/>
          <w:lang w:val="lt-LT" w:eastAsia="lt-LT"/>
        </w:rPr>
      </w:pPr>
    </w:p>
    <w:p w:rsidR="00593D33" w:rsidRDefault="00593D33" w:rsidP="00C13B11">
      <w:pPr>
        <w:tabs>
          <w:tab w:val="left" w:pos="6663"/>
        </w:tabs>
        <w:spacing w:after="0" w:line="240" w:lineRule="auto"/>
        <w:ind w:left="5041"/>
        <w:rPr>
          <w:rFonts w:ascii="Times New Roman" w:eastAsia="Times New Roman" w:hAnsi="Times New Roman" w:cs="Times New Roman"/>
          <w:color w:val="000000"/>
          <w:lang w:val="lt-LT" w:eastAsia="lt-LT"/>
        </w:rPr>
      </w:pPr>
    </w:p>
    <w:p w:rsidR="00593D33" w:rsidRDefault="00593D33" w:rsidP="00C13B11">
      <w:pPr>
        <w:tabs>
          <w:tab w:val="left" w:pos="6663"/>
        </w:tabs>
        <w:spacing w:after="0" w:line="240" w:lineRule="auto"/>
        <w:ind w:left="5041"/>
        <w:rPr>
          <w:rFonts w:ascii="Times New Roman" w:eastAsia="Times New Roman" w:hAnsi="Times New Roman" w:cs="Times New Roman"/>
          <w:color w:val="000000"/>
          <w:lang w:val="lt-LT" w:eastAsia="lt-LT"/>
        </w:rPr>
      </w:pPr>
    </w:p>
    <w:p w:rsidR="00593D33" w:rsidRDefault="00593D33" w:rsidP="00C13B11">
      <w:pPr>
        <w:tabs>
          <w:tab w:val="left" w:pos="6663"/>
        </w:tabs>
        <w:spacing w:after="0" w:line="240" w:lineRule="auto"/>
        <w:ind w:left="5041"/>
        <w:rPr>
          <w:rFonts w:ascii="Times New Roman" w:eastAsia="Times New Roman" w:hAnsi="Times New Roman" w:cs="Times New Roman"/>
          <w:color w:val="000000"/>
          <w:lang w:val="lt-LT" w:eastAsia="lt-LT"/>
        </w:rPr>
      </w:pPr>
    </w:p>
    <w:p w:rsidR="00593D33" w:rsidRDefault="00593D33" w:rsidP="00C13B11">
      <w:pPr>
        <w:tabs>
          <w:tab w:val="left" w:pos="6663"/>
        </w:tabs>
        <w:spacing w:after="0" w:line="240" w:lineRule="auto"/>
        <w:ind w:left="5041"/>
        <w:rPr>
          <w:rFonts w:ascii="Times New Roman" w:eastAsia="Times New Roman" w:hAnsi="Times New Roman" w:cs="Times New Roman"/>
          <w:color w:val="000000"/>
          <w:lang w:val="lt-LT" w:eastAsia="lt-LT"/>
        </w:rPr>
      </w:pPr>
    </w:p>
    <w:p w:rsidR="00593D33" w:rsidRDefault="00593D33" w:rsidP="00C13B11">
      <w:pPr>
        <w:tabs>
          <w:tab w:val="left" w:pos="6663"/>
        </w:tabs>
        <w:spacing w:after="0" w:line="240" w:lineRule="auto"/>
        <w:ind w:left="5041"/>
        <w:rPr>
          <w:rFonts w:ascii="Times New Roman" w:eastAsia="Times New Roman" w:hAnsi="Times New Roman" w:cs="Times New Roman"/>
          <w:color w:val="000000"/>
          <w:lang w:val="lt-LT" w:eastAsia="lt-LT"/>
        </w:rPr>
      </w:pPr>
    </w:p>
    <w:p w:rsidR="00593D33" w:rsidRDefault="00593D33" w:rsidP="00C13B11">
      <w:pPr>
        <w:tabs>
          <w:tab w:val="left" w:pos="6663"/>
        </w:tabs>
        <w:spacing w:after="0" w:line="240" w:lineRule="auto"/>
        <w:ind w:left="5041"/>
        <w:rPr>
          <w:rFonts w:ascii="Times New Roman" w:eastAsia="Times New Roman" w:hAnsi="Times New Roman" w:cs="Times New Roman"/>
          <w:color w:val="000000"/>
          <w:lang w:val="lt-LT" w:eastAsia="lt-LT"/>
        </w:rPr>
      </w:pPr>
    </w:p>
    <w:p w:rsidR="00593D33" w:rsidRDefault="00593D33" w:rsidP="00C13B11">
      <w:pPr>
        <w:tabs>
          <w:tab w:val="left" w:pos="6663"/>
        </w:tabs>
        <w:spacing w:after="0" w:line="240" w:lineRule="auto"/>
        <w:ind w:left="5041"/>
        <w:rPr>
          <w:rFonts w:ascii="Times New Roman" w:eastAsia="Times New Roman" w:hAnsi="Times New Roman" w:cs="Times New Roman"/>
          <w:color w:val="000000"/>
          <w:lang w:val="lt-LT" w:eastAsia="lt-LT"/>
        </w:rPr>
      </w:pPr>
    </w:p>
    <w:p w:rsidR="00593D33" w:rsidRDefault="00593D33" w:rsidP="00C13B11">
      <w:pPr>
        <w:tabs>
          <w:tab w:val="left" w:pos="6663"/>
        </w:tabs>
        <w:spacing w:after="0" w:line="240" w:lineRule="auto"/>
        <w:ind w:left="5041"/>
        <w:rPr>
          <w:rFonts w:ascii="Times New Roman" w:eastAsia="Times New Roman" w:hAnsi="Times New Roman" w:cs="Times New Roman"/>
          <w:color w:val="000000"/>
          <w:lang w:val="lt-LT" w:eastAsia="lt-LT"/>
        </w:rPr>
      </w:pPr>
    </w:p>
    <w:p w:rsidR="00593D33" w:rsidRDefault="00593D33" w:rsidP="00C13B11">
      <w:pPr>
        <w:tabs>
          <w:tab w:val="left" w:pos="6663"/>
        </w:tabs>
        <w:spacing w:after="0" w:line="240" w:lineRule="auto"/>
        <w:ind w:left="5041"/>
        <w:rPr>
          <w:rFonts w:ascii="Times New Roman" w:eastAsia="Times New Roman" w:hAnsi="Times New Roman" w:cs="Times New Roman"/>
          <w:color w:val="000000"/>
          <w:lang w:val="lt-LT" w:eastAsia="lt-LT"/>
        </w:rPr>
      </w:pPr>
    </w:p>
    <w:p w:rsidR="00593D33" w:rsidRDefault="00593D33" w:rsidP="00C13B11">
      <w:pPr>
        <w:tabs>
          <w:tab w:val="left" w:pos="6663"/>
        </w:tabs>
        <w:spacing w:after="0" w:line="240" w:lineRule="auto"/>
        <w:ind w:left="5041"/>
        <w:rPr>
          <w:rFonts w:ascii="Times New Roman" w:eastAsia="Times New Roman" w:hAnsi="Times New Roman" w:cs="Times New Roman"/>
          <w:color w:val="000000"/>
          <w:lang w:val="lt-LT" w:eastAsia="lt-LT"/>
        </w:rPr>
      </w:pPr>
    </w:p>
    <w:p w:rsidR="00593D33" w:rsidRDefault="00593D33" w:rsidP="00C13B11">
      <w:pPr>
        <w:tabs>
          <w:tab w:val="left" w:pos="6663"/>
        </w:tabs>
        <w:spacing w:after="0" w:line="240" w:lineRule="auto"/>
        <w:ind w:left="5041"/>
        <w:rPr>
          <w:rFonts w:ascii="Times New Roman" w:eastAsia="Times New Roman" w:hAnsi="Times New Roman" w:cs="Times New Roman"/>
          <w:color w:val="000000"/>
          <w:lang w:val="lt-LT" w:eastAsia="lt-LT"/>
        </w:rPr>
      </w:pPr>
    </w:p>
    <w:p w:rsidR="00593D33" w:rsidRDefault="00593D33" w:rsidP="00C13B11">
      <w:pPr>
        <w:tabs>
          <w:tab w:val="left" w:pos="6663"/>
        </w:tabs>
        <w:spacing w:after="0" w:line="240" w:lineRule="auto"/>
        <w:ind w:left="5041"/>
        <w:rPr>
          <w:rFonts w:ascii="Times New Roman" w:eastAsia="Times New Roman" w:hAnsi="Times New Roman" w:cs="Times New Roman"/>
          <w:color w:val="000000"/>
          <w:lang w:val="lt-LT" w:eastAsia="lt-LT"/>
        </w:rPr>
      </w:pPr>
    </w:p>
    <w:p w:rsidR="00C13B11" w:rsidRPr="00C13B11" w:rsidRDefault="00C13B11" w:rsidP="00C13B11">
      <w:pPr>
        <w:tabs>
          <w:tab w:val="left" w:pos="6663"/>
        </w:tabs>
        <w:spacing w:after="0" w:line="240" w:lineRule="auto"/>
        <w:ind w:left="5041"/>
        <w:rPr>
          <w:rFonts w:ascii="Times New Roman" w:eastAsia="Times New Roman" w:hAnsi="Times New Roman" w:cs="Times New Roman"/>
          <w:color w:val="000000"/>
          <w:lang w:val="lt-LT" w:eastAsia="lt-LT"/>
        </w:rPr>
      </w:pPr>
      <w:r w:rsidRPr="00C13B11">
        <w:rPr>
          <w:rFonts w:ascii="Times New Roman" w:eastAsia="Times New Roman" w:hAnsi="Times New Roman" w:cs="Times New Roman"/>
          <w:color w:val="000000"/>
          <w:lang w:val="lt-LT" w:eastAsia="lt-LT"/>
        </w:rPr>
        <w:t>PATVIRTINTA</w:t>
      </w:r>
    </w:p>
    <w:p w:rsidR="00C13B11" w:rsidRPr="00C13B11" w:rsidRDefault="00C13B11" w:rsidP="00C13B11">
      <w:pPr>
        <w:spacing w:after="0" w:line="240" w:lineRule="auto"/>
        <w:ind w:left="5041"/>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Akmenės</w:t>
      </w:r>
      <w:r w:rsidRPr="00C13B11">
        <w:rPr>
          <w:rFonts w:ascii="Times New Roman" w:eastAsia="Times New Roman" w:hAnsi="Times New Roman" w:cs="Times New Roman"/>
          <w:color w:val="000000"/>
          <w:lang w:val="lt-LT" w:eastAsia="lt-LT"/>
        </w:rPr>
        <w:t xml:space="preserve"> r. pedagoginės psichologinės tarnybos   </w:t>
      </w:r>
    </w:p>
    <w:p w:rsidR="00C13B11" w:rsidRPr="00C13B11" w:rsidRDefault="00D32297" w:rsidP="00C13B11">
      <w:pPr>
        <w:spacing w:after="0" w:line="240" w:lineRule="auto"/>
        <w:ind w:left="5041"/>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Direktoriaus 2019-05-27 įsakymu Nr. V-12</w:t>
      </w:r>
      <w:r w:rsidR="00C13B11" w:rsidRPr="00C13B11">
        <w:rPr>
          <w:rFonts w:ascii="Times New Roman" w:eastAsia="Times New Roman" w:hAnsi="Times New Roman" w:cs="Times New Roman"/>
          <w:color w:val="000000"/>
          <w:lang w:val="lt-LT" w:eastAsia="lt-LT"/>
        </w:rPr>
        <w:t xml:space="preserve"> </w:t>
      </w:r>
    </w:p>
    <w:p w:rsidR="00C13B11" w:rsidRPr="00C13B11" w:rsidRDefault="00C13B11" w:rsidP="00C13B11">
      <w:pPr>
        <w:spacing w:after="0" w:line="240" w:lineRule="auto"/>
        <w:ind w:left="5041"/>
        <w:rPr>
          <w:rFonts w:ascii="Times New Roman" w:eastAsia="Times New Roman" w:hAnsi="Times New Roman" w:cs="Times New Roman"/>
          <w:color w:val="000000"/>
          <w:lang w:val="lt-LT" w:eastAsia="lt-LT"/>
        </w:rPr>
      </w:pPr>
      <w:r w:rsidRPr="00C13B11">
        <w:rPr>
          <w:rFonts w:ascii="Times New Roman" w:eastAsia="Times New Roman" w:hAnsi="Times New Roman" w:cs="Times New Roman"/>
          <w:color w:val="000000"/>
          <w:lang w:val="lt-LT" w:eastAsia="lt-LT"/>
        </w:rPr>
        <w:t>1 priedas</w:t>
      </w:r>
    </w:p>
    <w:p w:rsidR="00C13B11" w:rsidRPr="00C13B11" w:rsidRDefault="00C13B11" w:rsidP="00C13B11">
      <w:pPr>
        <w:widowControl w:val="0"/>
        <w:spacing w:after="172" w:line="302" w:lineRule="exact"/>
        <w:ind w:right="20"/>
        <w:jc w:val="center"/>
        <w:rPr>
          <w:rFonts w:ascii="Times New Roman" w:eastAsia="Times New Roman" w:hAnsi="Times New Roman" w:cs="Times New Roman"/>
          <w:b/>
          <w:sz w:val="28"/>
          <w:szCs w:val="28"/>
          <w:shd w:val="clear" w:color="auto" w:fill="FFFFFF"/>
        </w:rPr>
      </w:pPr>
    </w:p>
    <w:p w:rsidR="00C13B11" w:rsidRPr="00C13B11" w:rsidRDefault="00C13B11" w:rsidP="00C13B11">
      <w:pPr>
        <w:widowControl w:val="0"/>
        <w:spacing w:after="172" w:line="302" w:lineRule="exact"/>
        <w:ind w:right="20"/>
        <w:jc w:val="center"/>
        <w:rPr>
          <w:rFonts w:ascii="Times New Roman" w:eastAsia="Times New Roman" w:hAnsi="Times New Roman" w:cs="Times New Roman"/>
          <w:b/>
          <w:sz w:val="24"/>
          <w:szCs w:val="24"/>
          <w:shd w:val="clear" w:color="auto" w:fill="FFFFFF"/>
        </w:rPr>
      </w:pPr>
      <w:r w:rsidRPr="00C13B11">
        <w:rPr>
          <w:rFonts w:ascii="Times New Roman" w:eastAsia="Times New Roman" w:hAnsi="Times New Roman" w:cs="Times New Roman"/>
          <w:b/>
          <w:sz w:val="28"/>
          <w:szCs w:val="28"/>
          <w:shd w:val="clear" w:color="auto" w:fill="FFFFFF"/>
        </w:rPr>
        <w:t xml:space="preserve">  </w:t>
      </w:r>
      <w:r w:rsidRPr="00C13B11">
        <w:rPr>
          <w:rFonts w:ascii="Times New Roman" w:eastAsia="Times New Roman" w:hAnsi="Times New Roman" w:cs="Times New Roman"/>
          <w:b/>
          <w:sz w:val="28"/>
          <w:szCs w:val="28"/>
          <w:shd w:val="clear" w:color="auto" w:fill="FFFFFF"/>
        </w:rPr>
        <w:br/>
      </w:r>
      <w:r>
        <w:rPr>
          <w:rFonts w:ascii="Times New Roman" w:eastAsia="Times New Roman" w:hAnsi="Times New Roman" w:cs="Times New Roman"/>
          <w:b/>
          <w:sz w:val="24"/>
          <w:szCs w:val="24"/>
          <w:shd w:val="clear" w:color="auto" w:fill="FFFFFF"/>
          <w:lang w:val="lt-LT"/>
        </w:rPr>
        <w:t>AKMENĖS</w:t>
      </w:r>
      <w:r w:rsidRPr="00C13B11">
        <w:rPr>
          <w:rFonts w:ascii="Times New Roman" w:eastAsia="Times New Roman" w:hAnsi="Times New Roman" w:cs="Times New Roman"/>
          <w:b/>
          <w:sz w:val="24"/>
          <w:szCs w:val="24"/>
          <w:shd w:val="clear" w:color="auto" w:fill="FFFFFF"/>
        </w:rPr>
        <w:t xml:space="preserve"> R</w:t>
      </w:r>
      <w:r w:rsidR="00D32297">
        <w:rPr>
          <w:rFonts w:ascii="Times New Roman" w:eastAsia="Times New Roman" w:hAnsi="Times New Roman" w:cs="Times New Roman"/>
          <w:b/>
          <w:sz w:val="24"/>
          <w:szCs w:val="24"/>
          <w:shd w:val="clear" w:color="auto" w:fill="FFFFFF"/>
        </w:rPr>
        <w:t>AJONO SAVIVALDYBĖS</w:t>
      </w:r>
      <w:r w:rsidRPr="00C13B11">
        <w:rPr>
          <w:rFonts w:ascii="Times New Roman" w:eastAsia="Times New Roman" w:hAnsi="Times New Roman" w:cs="Times New Roman"/>
          <w:b/>
          <w:sz w:val="24"/>
          <w:szCs w:val="24"/>
          <w:shd w:val="clear" w:color="auto" w:fill="FFFFFF"/>
        </w:rPr>
        <w:t xml:space="preserve"> PEDAGOGINĖ PSICHOLOGINĖ TARNYBA</w:t>
      </w:r>
    </w:p>
    <w:p w:rsidR="00C13B11" w:rsidRPr="00C13B11" w:rsidRDefault="00C13B11" w:rsidP="00C13B11">
      <w:pPr>
        <w:spacing w:after="0" w:line="240" w:lineRule="auto"/>
        <w:jc w:val="center"/>
        <w:rPr>
          <w:rFonts w:ascii="Times New Roman" w:eastAsia="Times New Roman" w:hAnsi="Times New Roman" w:cs="Times New Roman"/>
          <w:b/>
          <w:bCs/>
          <w:color w:val="000000"/>
          <w:sz w:val="24"/>
          <w:szCs w:val="24"/>
          <w:lang w:val="lt-LT" w:eastAsia="lt-LT"/>
        </w:rPr>
      </w:pPr>
    </w:p>
    <w:p w:rsidR="00C13B11" w:rsidRPr="00C13B11" w:rsidRDefault="00C13B11" w:rsidP="00C13B11">
      <w:pPr>
        <w:spacing w:after="0" w:line="240" w:lineRule="auto"/>
        <w:jc w:val="center"/>
        <w:rPr>
          <w:rFonts w:ascii="Times New Roman" w:eastAsia="Times New Roman" w:hAnsi="Times New Roman" w:cs="Times New Roman"/>
          <w:color w:val="000000"/>
          <w:sz w:val="24"/>
          <w:szCs w:val="24"/>
          <w:lang w:val="lt-LT" w:eastAsia="lt-LT"/>
        </w:rPr>
      </w:pPr>
    </w:p>
    <w:tbl>
      <w:tblPr>
        <w:tblW w:w="0" w:type="auto"/>
        <w:tblInd w:w="108" w:type="dxa"/>
        <w:tblBorders>
          <w:top w:val="single" w:sz="4" w:space="0" w:color="auto"/>
        </w:tblBorders>
        <w:tblLook w:val="00A0" w:firstRow="1" w:lastRow="0" w:firstColumn="1" w:lastColumn="0" w:noHBand="0" w:noVBand="0"/>
      </w:tblPr>
      <w:tblGrid>
        <w:gridCol w:w="9214"/>
      </w:tblGrid>
      <w:tr w:rsidR="00C13B11" w:rsidRPr="00C13B11" w:rsidTr="00FD46D5">
        <w:tc>
          <w:tcPr>
            <w:tcW w:w="9214" w:type="dxa"/>
            <w:tcBorders>
              <w:top w:val="single" w:sz="4" w:space="0" w:color="auto"/>
            </w:tcBorders>
          </w:tcPr>
          <w:p w:rsidR="00C13B11" w:rsidRPr="00C13B11" w:rsidRDefault="00C13B11" w:rsidP="00C13B11">
            <w:pPr>
              <w:spacing w:after="0" w:line="240" w:lineRule="auto"/>
              <w:jc w:val="center"/>
              <w:rPr>
                <w:rFonts w:ascii="Times New Roman" w:eastAsia="Times New Roman" w:hAnsi="Times New Roman" w:cs="Times New Roman"/>
                <w:color w:val="000000"/>
                <w:sz w:val="20"/>
                <w:szCs w:val="20"/>
                <w:lang w:val="lt-LT" w:eastAsia="lt-LT"/>
              </w:rPr>
            </w:pPr>
            <w:r w:rsidRPr="00C13B11">
              <w:rPr>
                <w:rFonts w:ascii="Times New Roman" w:eastAsia="Times New Roman" w:hAnsi="Times New Roman" w:cs="Times New Roman"/>
                <w:color w:val="000000"/>
                <w:sz w:val="20"/>
                <w:szCs w:val="20"/>
                <w:lang w:val="lt-LT" w:eastAsia="lt-LT"/>
              </w:rPr>
              <w:t>(darbuotojo pareigos, vardas, pavardė)</w:t>
            </w:r>
          </w:p>
          <w:p w:rsidR="00C13B11" w:rsidRPr="00C13B11" w:rsidRDefault="00C13B11" w:rsidP="00C13B11">
            <w:pPr>
              <w:spacing w:after="0" w:line="240" w:lineRule="auto"/>
              <w:jc w:val="center"/>
              <w:rPr>
                <w:rFonts w:ascii="Times New Roman" w:eastAsia="Times New Roman" w:hAnsi="Times New Roman" w:cs="Times New Roman"/>
                <w:color w:val="000000"/>
                <w:sz w:val="24"/>
                <w:szCs w:val="24"/>
                <w:lang w:val="lt-LT" w:eastAsia="lt-LT"/>
              </w:rPr>
            </w:pPr>
          </w:p>
        </w:tc>
      </w:tr>
    </w:tbl>
    <w:p w:rsidR="00C13B11" w:rsidRPr="00C13B11" w:rsidRDefault="00C13B11" w:rsidP="00C13B11">
      <w:pPr>
        <w:spacing w:after="0" w:line="240" w:lineRule="auto"/>
        <w:jc w:val="center"/>
        <w:rPr>
          <w:rFonts w:ascii="Times New Roman" w:eastAsia="Times New Roman" w:hAnsi="Times New Roman" w:cs="Times New Roman"/>
          <w:b/>
          <w:bCs/>
          <w:color w:val="000000"/>
          <w:sz w:val="24"/>
          <w:szCs w:val="24"/>
          <w:lang w:val="lt-LT" w:eastAsia="lt-LT"/>
        </w:rPr>
      </w:pPr>
      <w:r w:rsidRPr="00C13B11">
        <w:rPr>
          <w:rFonts w:ascii="Times New Roman" w:eastAsia="Times New Roman" w:hAnsi="Times New Roman" w:cs="Times New Roman"/>
          <w:b/>
          <w:bCs/>
          <w:color w:val="000000"/>
          <w:sz w:val="24"/>
          <w:szCs w:val="24"/>
          <w:lang w:val="lt-LT" w:eastAsia="lt-LT"/>
        </w:rPr>
        <w:t xml:space="preserve">INFORMAVIMAS APIE DARBUOTOJO ASMENS DUOMENŲ TVARKYMĄ </w:t>
      </w:r>
    </w:p>
    <w:p w:rsidR="00C13B11" w:rsidRPr="00C13B11" w:rsidRDefault="00C13B11" w:rsidP="00C13B11">
      <w:pPr>
        <w:spacing w:after="0" w:line="240" w:lineRule="auto"/>
        <w:jc w:val="center"/>
        <w:rPr>
          <w:rFonts w:ascii="Times New Roman" w:eastAsia="Times New Roman" w:hAnsi="Times New Roman" w:cs="Times New Roman"/>
          <w:b/>
          <w:bCs/>
          <w:color w:val="000000"/>
          <w:sz w:val="24"/>
          <w:szCs w:val="24"/>
          <w:lang w:val="lt-LT" w:eastAsia="lt-LT"/>
        </w:rPr>
      </w:pPr>
    </w:p>
    <w:p w:rsidR="00C13B11" w:rsidRPr="00C13B11" w:rsidRDefault="00C13B11" w:rsidP="00C13B11">
      <w:pPr>
        <w:spacing w:after="0" w:line="240" w:lineRule="auto"/>
        <w:jc w:val="center"/>
        <w:rPr>
          <w:rFonts w:ascii="Times New Roman" w:eastAsia="Times New Roman" w:hAnsi="Times New Roman" w:cs="Times New Roman"/>
          <w:b/>
          <w:bCs/>
          <w:color w:val="000000"/>
          <w:sz w:val="24"/>
          <w:szCs w:val="24"/>
          <w:lang w:val="lt-LT" w:eastAsia="lt-LT"/>
        </w:rPr>
      </w:pPr>
    </w:p>
    <w:tbl>
      <w:tblPr>
        <w:tblW w:w="0" w:type="auto"/>
        <w:jc w:val="center"/>
        <w:tblBorders>
          <w:top w:val="single" w:sz="4" w:space="0" w:color="auto"/>
        </w:tblBorders>
        <w:tblLook w:val="00A0" w:firstRow="1" w:lastRow="0" w:firstColumn="1" w:lastColumn="0" w:noHBand="0" w:noVBand="0"/>
      </w:tblPr>
      <w:tblGrid>
        <w:gridCol w:w="2268"/>
      </w:tblGrid>
      <w:tr w:rsidR="00C13B11" w:rsidRPr="00C13B11" w:rsidTr="00FD46D5">
        <w:trPr>
          <w:jc w:val="center"/>
        </w:trPr>
        <w:tc>
          <w:tcPr>
            <w:tcW w:w="2268" w:type="dxa"/>
            <w:tcBorders>
              <w:top w:val="single" w:sz="4" w:space="0" w:color="auto"/>
            </w:tcBorders>
          </w:tcPr>
          <w:p w:rsidR="00C13B11" w:rsidRPr="00C13B11" w:rsidRDefault="00593D33" w:rsidP="00C13B11">
            <w:pPr>
              <w:spacing w:after="0" w:line="240" w:lineRule="auto"/>
              <w:jc w:val="cente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Naujoji Akmenė</w:t>
            </w:r>
          </w:p>
        </w:tc>
      </w:tr>
    </w:tbl>
    <w:p w:rsidR="00C13B11" w:rsidRPr="00C13B11" w:rsidRDefault="00C13B11" w:rsidP="00C13B11">
      <w:pPr>
        <w:spacing w:after="0" w:line="240" w:lineRule="auto"/>
        <w:rPr>
          <w:rFonts w:ascii="Times New Roman" w:eastAsia="Times New Roman" w:hAnsi="Times New Roman" w:cs="Times New Roman"/>
          <w:b/>
          <w:bCs/>
          <w:color w:val="000000"/>
          <w:sz w:val="24"/>
          <w:szCs w:val="24"/>
          <w:lang w:val="lt-LT"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
        <w:gridCol w:w="8129"/>
        <w:gridCol w:w="283"/>
      </w:tblGrid>
      <w:tr w:rsidR="00C13B11" w:rsidRPr="00C13B11" w:rsidTr="00FD46D5">
        <w:trPr>
          <w:trHeight w:val="389"/>
        </w:trPr>
        <w:tc>
          <w:tcPr>
            <w:tcW w:w="851" w:type="dxa"/>
            <w:tcBorders>
              <w:top w:val="nil"/>
              <w:left w:val="nil"/>
              <w:bottom w:val="nil"/>
              <w:right w:val="nil"/>
            </w:tcBorders>
            <w:vAlign w:val="bottom"/>
          </w:tcPr>
          <w:p w:rsidR="00C13B11" w:rsidRPr="00C13B11" w:rsidRDefault="00C13B11" w:rsidP="00C13B11">
            <w:pPr>
              <w:spacing w:after="0" w:line="240" w:lineRule="auto"/>
              <w:jc w:val="center"/>
              <w:rPr>
                <w:rFonts w:ascii="Times New Roman" w:eastAsia="Times New Roman" w:hAnsi="Times New Roman" w:cs="Times New Roman"/>
                <w:sz w:val="24"/>
                <w:szCs w:val="24"/>
                <w:lang w:val="lt-LT"/>
              </w:rPr>
            </w:pPr>
            <w:r w:rsidRPr="00C13B11">
              <w:rPr>
                <w:rFonts w:ascii="Times New Roman" w:eastAsia="Times New Roman" w:hAnsi="Times New Roman" w:cs="Times New Roman"/>
                <w:sz w:val="24"/>
                <w:szCs w:val="24"/>
                <w:lang w:val="lt-LT"/>
              </w:rPr>
              <w:t>Aš,</w:t>
            </w:r>
          </w:p>
        </w:tc>
        <w:tc>
          <w:tcPr>
            <w:tcW w:w="8408" w:type="dxa"/>
            <w:tcBorders>
              <w:top w:val="nil"/>
              <w:left w:val="nil"/>
              <w:bottom w:val="single" w:sz="4" w:space="0" w:color="auto"/>
              <w:right w:val="nil"/>
            </w:tcBorders>
            <w:vAlign w:val="bottom"/>
          </w:tcPr>
          <w:p w:rsidR="00C13B11" w:rsidRPr="00C13B11" w:rsidRDefault="00C13B11" w:rsidP="00C13B11">
            <w:pPr>
              <w:spacing w:after="0" w:line="240" w:lineRule="auto"/>
              <w:jc w:val="center"/>
              <w:rPr>
                <w:rFonts w:ascii="Times New Roman" w:eastAsia="Times New Roman" w:hAnsi="Times New Roman" w:cs="Times New Roman"/>
                <w:sz w:val="24"/>
                <w:szCs w:val="24"/>
                <w:lang w:val="lt-LT"/>
              </w:rPr>
            </w:pPr>
          </w:p>
        </w:tc>
        <w:tc>
          <w:tcPr>
            <w:tcW w:w="283" w:type="dxa"/>
            <w:tcBorders>
              <w:top w:val="nil"/>
              <w:left w:val="nil"/>
              <w:bottom w:val="nil"/>
              <w:right w:val="nil"/>
            </w:tcBorders>
            <w:vAlign w:val="bottom"/>
          </w:tcPr>
          <w:p w:rsidR="00C13B11" w:rsidRPr="00C13B11" w:rsidRDefault="00C13B11" w:rsidP="00C13B11">
            <w:pPr>
              <w:spacing w:after="0" w:line="240" w:lineRule="auto"/>
              <w:rPr>
                <w:rFonts w:ascii="Times New Roman" w:eastAsia="Times New Roman" w:hAnsi="Times New Roman" w:cs="Times New Roman"/>
                <w:sz w:val="24"/>
                <w:szCs w:val="24"/>
                <w:lang w:val="lt-LT"/>
              </w:rPr>
            </w:pPr>
            <w:r w:rsidRPr="00C13B11">
              <w:rPr>
                <w:rFonts w:ascii="Times New Roman" w:eastAsia="Times New Roman" w:hAnsi="Times New Roman" w:cs="Times New Roman"/>
                <w:sz w:val="24"/>
                <w:szCs w:val="24"/>
                <w:lang w:val="lt-LT"/>
              </w:rPr>
              <w:t>,</w:t>
            </w:r>
          </w:p>
        </w:tc>
      </w:tr>
    </w:tbl>
    <w:p w:rsidR="00C13B11" w:rsidRPr="00C13B11" w:rsidRDefault="00C13B11" w:rsidP="00C13B11">
      <w:pPr>
        <w:spacing w:after="0" w:line="240" w:lineRule="auto"/>
        <w:jc w:val="center"/>
        <w:rPr>
          <w:rFonts w:ascii="Times New Roman" w:eastAsia="Times New Roman" w:hAnsi="Times New Roman" w:cs="Times New Roman"/>
          <w:color w:val="000000"/>
          <w:sz w:val="20"/>
          <w:szCs w:val="20"/>
          <w:lang w:val="lt-LT" w:eastAsia="lt-LT"/>
        </w:rPr>
      </w:pPr>
      <w:r w:rsidRPr="00C13B11">
        <w:rPr>
          <w:rFonts w:ascii="Times New Roman" w:eastAsia="Times New Roman" w:hAnsi="Times New Roman" w:cs="Times New Roman"/>
          <w:color w:val="000000"/>
          <w:sz w:val="20"/>
          <w:szCs w:val="20"/>
          <w:lang w:val="lt-LT" w:eastAsia="lt-LT"/>
        </w:rPr>
        <w:t>(vardas, pavardė)</w:t>
      </w:r>
    </w:p>
    <w:p w:rsidR="00C13B11" w:rsidRPr="00C13B11" w:rsidRDefault="00C13B11" w:rsidP="00C13B11">
      <w:pPr>
        <w:spacing w:after="0" w:line="240" w:lineRule="auto"/>
        <w:jc w:val="both"/>
        <w:rPr>
          <w:rFonts w:ascii="Times New Roman" w:eastAsia="Times New Roman" w:hAnsi="Times New Roman" w:cs="Times New Roman"/>
          <w:color w:val="000000"/>
          <w:sz w:val="24"/>
          <w:szCs w:val="24"/>
          <w:lang w:val="lt-LT" w:eastAsia="lt-LT"/>
        </w:rPr>
      </w:pPr>
      <w:r w:rsidRPr="00C13B11">
        <w:rPr>
          <w:rFonts w:ascii="Times New Roman" w:eastAsia="Times New Roman" w:hAnsi="Times New Roman" w:cs="Times New Roman"/>
          <w:color w:val="000000"/>
          <w:sz w:val="24"/>
          <w:szCs w:val="24"/>
          <w:lang w:val="lt-LT" w:eastAsia="lt-LT"/>
        </w:rPr>
        <w:t xml:space="preserve">esu </w:t>
      </w:r>
      <w:r w:rsidRPr="00C13B11">
        <w:rPr>
          <w:rFonts w:ascii="Times New Roman" w:eastAsia="Times New Roman" w:hAnsi="Times New Roman" w:cs="Times New Roman"/>
          <w:b/>
          <w:bCs/>
          <w:color w:val="000000"/>
          <w:sz w:val="24"/>
          <w:szCs w:val="24"/>
          <w:lang w:val="lt-LT" w:eastAsia="lt-LT"/>
        </w:rPr>
        <w:t>informuotas (-a)</w:t>
      </w:r>
      <w:r w:rsidRPr="00C13B11">
        <w:rPr>
          <w:rFonts w:ascii="Times New Roman" w:eastAsia="Times New Roman" w:hAnsi="Times New Roman" w:cs="Times New Roman"/>
          <w:color w:val="000000"/>
          <w:sz w:val="24"/>
          <w:szCs w:val="24"/>
          <w:lang w:val="lt-LT" w:eastAsia="lt-LT"/>
        </w:rPr>
        <w:t>, kad mano asmens duomenys (toliau – asmens duomenys) yra tvarkomi duomenų valdytojo – Klaipėdos r. pedagoginės psichologinės tarnybos, juridinio asmens kodas 300016203, registracijos adresas P. Cvirkos g. 19, Gargždai, duomenų tvarkymas vykdomas adresu P. Cvirkos g. 19, Gargždai, (toliau – Įstaiga) asmens duomenų  tvarkymo taisyklėse III skyriaus nurodytam tikslui.</w:t>
      </w:r>
    </w:p>
    <w:p w:rsidR="00C13B11" w:rsidRPr="00C13B11" w:rsidRDefault="00C13B11" w:rsidP="00C13B11">
      <w:pPr>
        <w:spacing w:after="0" w:line="240" w:lineRule="auto"/>
        <w:ind w:firstLine="905"/>
        <w:jc w:val="both"/>
        <w:rPr>
          <w:rFonts w:ascii="Times New Roman" w:eastAsia="Times New Roman" w:hAnsi="Times New Roman" w:cs="Times New Roman"/>
          <w:color w:val="000000"/>
          <w:sz w:val="24"/>
          <w:szCs w:val="24"/>
          <w:lang w:val="lt-LT" w:eastAsia="lt-LT"/>
        </w:rPr>
      </w:pPr>
      <w:r w:rsidRPr="00C13B11">
        <w:rPr>
          <w:rFonts w:ascii="Times New Roman" w:eastAsia="Times New Roman" w:hAnsi="Times New Roman" w:cs="Times New Roman"/>
          <w:color w:val="000000"/>
          <w:sz w:val="24"/>
          <w:szCs w:val="24"/>
          <w:lang w:val="lt-LT" w:eastAsia="lt-LT"/>
        </w:rPr>
        <w:t xml:space="preserve">Taip pat esu </w:t>
      </w:r>
      <w:r w:rsidRPr="00C13B11">
        <w:rPr>
          <w:rFonts w:ascii="Times New Roman" w:eastAsia="Times New Roman" w:hAnsi="Times New Roman" w:cs="Times New Roman"/>
          <w:b/>
          <w:bCs/>
          <w:color w:val="000000"/>
          <w:sz w:val="24"/>
          <w:szCs w:val="24"/>
          <w:lang w:val="lt-LT" w:eastAsia="lt-LT"/>
        </w:rPr>
        <w:t>informuotas (-a)</w:t>
      </w:r>
      <w:r w:rsidRPr="00C13B11">
        <w:rPr>
          <w:rFonts w:ascii="Times New Roman" w:eastAsia="Times New Roman" w:hAnsi="Times New Roman" w:cs="Times New Roman"/>
          <w:color w:val="000000"/>
          <w:sz w:val="24"/>
          <w:szCs w:val="24"/>
          <w:lang w:val="lt-LT" w:eastAsia="lt-LT"/>
        </w:rPr>
        <w:t xml:space="preserve">, kad vadovaujantis Lietuvos Respublikos asmens duomenų teisinės apsaugos įstatymo (toliau – ADTAĮ) 23 straipsnyje įtvirtintomis asmens duomenų subjekto teisėmis ir ADTAĮ 25 straipsnyje nustatyta tvarka turiu teisę: 1) žinoti (būti informuotas) apie mano asmens duomenų tvarkymą; 2) susipažinti su savo asmens duomenimis ir kaip jie yra tvarkomi; 3) </w:t>
      </w:r>
      <w:r w:rsidRPr="00C13B11">
        <w:rPr>
          <w:rFonts w:ascii="Times New Roman" w:eastAsia="Times New Roman" w:hAnsi="Times New Roman" w:cs="Times New Roman"/>
          <w:color w:val="000000"/>
          <w:sz w:val="20"/>
          <w:szCs w:val="24"/>
          <w:lang w:val="lt-LT" w:eastAsia="lt-LT"/>
        </w:rPr>
        <w:t>reikalauti, sunaikinti mano asmens duomenis arba sustabdyti mano asmens duomenų tvarkymo veiksmus, kai duomenys tvarkomi nesilaikant ADTAĮ ir kitų</w:t>
      </w:r>
      <w:r w:rsidRPr="00C13B11">
        <w:rPr>
          <w:rFonts w:ascii="Times New Roman" w:eastAsia="Times New Roman" w:hAnsi="Times New Roman" w:cs="Times New Roman"/>
          <w:b/>
          <w:bCs/>
          <w:color w:val="000000"/>
          <w:sz w:val="24"/>
          <w:szCs w:val="24"/>
          <w:lang w:val="lt-LT" w:eastAsia="lt-LT"/>
        </w:rPr>
        <w:t xml:space="preserve"> </w:t>
      </w:r>
      <w:r w:rsidRPr="00C13B11">
        <w:rPr>
          <w:rFonts w:ascii="Times New Roman" w:eastAsia="Times New Roman" w:hAnsi="Times New Roman" w:cs="Times New Roman"/>
          <w:color w:val="000000"/>
          <w:sz w:val="24"/>
          <w:szCs w:val="24"/>
          <w:lang w:val="lt-LT" w:eastAsia="lt-LT"/>
        </w:rPr>
        <w:t>asmens duomenų tvarkymą reglamentuojančių teisės aktų nuostatų; 4) nesutikti, kad būtų tvarkomi mano asmens duomenys.</w:t>
      </w:r>
    </w:p>
    <w:p w:rsidR="00C13B11" w:rsidRPr="00C13B11" w:rsidRDefault="00C13B11" w:rsidP="00C13B11">
      <w:pPr>
        <w:spacing w:after="0" w:line="240" w:lineRule="auto"/>
        <w:ind w:firstLine="426"/>
        <w:jc w:val="both"/>
        <w:rPr>
          <w:rFonts w:ascii="Times New Roman" w:eastAsia="Times New Roman" w:hAnsi="Times New Roman" w:cs="Times New Roman"/>
          <w:color w:val="000000"/>
          <w:sz w:val="24"/>
          <w:szCs w:val="24"/>
          <w:lang w:val="lt-LT" w:eastAsia="lt-LT"/>
        </w:rPr>
      </w:pPr>
    </w:p>
    <w:p w:rsidR="00C13B11" w:rsidRPr="00C13B11" w:rsidRDefault="00C13B11" w:rsidP="00C13B11">
      <w:pPr>
        <w:spacing w:after="0" w:line="240" w:lineRule="auto"/>
        <w:ind w:firstLine="426"/>
        <w:jc w:val="both"/>
        <w:rPr>
          <w:rFonts w:ascii="Times New Roman" w:eastAsia="Times New Roman" w:hAnsi="Times New Roman" w:cs="Times New Roman"/>
          <w:color w:val="000000"/>
          <w:sz w:val="24"/>
          <w:szCs w:val="24"/>
          <w:lang w:val="lt-LT" w:eastAsia="lt-LT"/>
        </w:rPr>
      </w:pPr>
    </w:p>
    <w:p w:rsidR="00C13B11" w:rsidRPr="00C13B11" w:rsidRDefault="00C13B11" w:rsidP="00C13B11">
      <w:pPr>
        <w:spacing w:after="0" w:line="240" w:lineRule="auto"/>
        <w:ind w:firstLine="426"/>
        <w:jc w:val="both"/>
        <w:rPr>
          <w:rFonts w:ascii="Times New Roman" w:eastAsia="Times New Roman" w:hAnsi="Times New Roman" w:cs="Times New Roman"/>
          <w:color w:val="000000"/>
          <w:sz w:val="24"/>
          <w:szCs w:val="24"/>
          <w:lang w:val="lt-LT" w:eastAsia="lt-LT"/>
        </w:rPr>
      </w:pPr>
    </w:p>
    <w:p w:rsidR="00C13B11" w:rsidRPr="00C13B11" w:rsidRDefault="00C13B11" w:rsidP="00C13B11">
      <w:pPr>
        <w:spacing w:after="0" w:line="240" w:lineRule="auto"/>
        <w:ind w:firstLine="426"/>
        <w:jc w:val="both"/>
        <w:rPr>
          <w:rFonts w:ascii="Times New Roman" w:eastAsia="Times New Roman" w:hAnsi="Times New Roman" w:cs="Times New Roman"/>
          <w:color w:val="000000"/>
          <w:sz w:val="24"/>
          <w:szCs w:val="24"/>
          <w:lang w:val="lt-LT" w:eastAsia="lt-LT"/>
        </w:rPr>
      </w:pPr>
    </w:p>
    <w:p w:rsidR="00C13B11" w:rsidRPr="00C13B11" w:rsidRDefault="00C13B11" w:rsidP="00C13B11">
      <w:pPr>
        <w:spacing w:after="0" w:line="240" w:lineRule="auto"/>
        <w:ind w:left="1276"/>
        <w:jc w:val="both"/>
        <w:rPr>
          <w:rFonts w:ascii="Times New Roman" w:eastAsia="Times New Roman" w:hAnsi="Times New Roman" w:cs="Times New Roman"/>
          <w:color w:val="000000"/>
          <w:sz w:val="24"/>
          <w:szCs w:val="24"/>
          <w:lang w:val="lt-LT" w:eastAsia="lt-LT"/>
        </w:rPr>
      </w:pPr>
    </w:p>
    <w:tbl>
      <w:tblPr>
        <w:tblW w:w="0" w:type="auto"/>
        <w:jc w:val="center"/>
        <w:tblLook w:val="00A0" w:firstRow="1" w:lastRow="0" w:firstColumn="1" w:lastColumn="0" w:noHBand="0" w:noVBand="0"/>
      </w:tblPr>
      <w:tblGrid>
        <w:gridCol w:w="3403"/>
        <w:gridCol w:w="281"/>
        <w:gridCol w:w="3301"/>
      </w:tblGrid>
      <w:tr w:rsidR="00C13B11" w:rsidRPr="00C13B11" w:rsidTr="00FD46D5">
        <w:trPr>
          <w:jc w:val="center"/>
        </w:trPr>
        <w:tc>
          <w:tcPr>
            <w:tcW w:w="3403" w:type="dxa"/>
            <w:tcBorders>
              <w:top w:val="single" w:sz="4" w:space="0" w:color="auto"/>
              <w:left w:val="nil"/>
              <w:bottom w:val="nil"/>
              <w:right w:val="nil"/>
            </w:tcBorders>
          </w:tcPr>
          <w:p w:rsidR="00C13B11" w:rsidRPr="00C13B11" w:rsidRDefault="00C13B11" w:rsidP="00C13B11">
            <w:pPr>
              <w:spacing w:after="0" w:line="240" w:lineRule="auto"/>
              <w:jc w:val="center"/>
              <w:rPr>
                <w:rFonts w:ascii="Times New Roman" w:eastAsia="Times New Roman" w:hAnsi="Times New Roman" w:cs="Times New Roman"/>
                <w:color w:val="000000"/>
                <w:sz w:val="24"/>
                <w:szCs w:val="24"/>
                <w:lang w:val="lt-LT" w:eastAsia="lt-LT"/>
              </w:rPr>
            </w:pPr>
            <w:r w:rsidRPr="00C13B11">
              <w:rPr>
                <w:rFonts w:ascii="Times New Roman" w:eastAsia="Times New Roman" w:hAnsi="Times New Roman" w:cs="Times New Roman"/>
                <w:color w:val="000000"/>
                <w:sz w:val="24"/>
                <w:szCs w:val="24"/>
                <w:lang w:val="lt-LT" w:eastAsia="lt-LT"/>
              </w:rPr>
              <w:t>(vardas, pavardė)</w:t>
            </w:r>
          </w:p>
        </w:tc>
        <w:tc>
          <w:tcPr>
            <w:tcW w:w="281" w:type="dxa"/>
          </w:tcPr>
          <w:p w:rsidR="00C13B11" w:rsidRPr="00C13B11" w:rsidRDefault="00C13B11" w:rsidP="00C13B11">
            <w:pPr>
              <w:spacing w:after="0" w:line="240" w:lineRule="auto"/>
              <w:jc w:val="center"/>
              <w:rPr>
                <w:rFonts w:ascii="Times New Roman" w:eastAsia="Times New Roman" w:hAnsi="Times New Roman" w:cs="Times New Roman"/>
                <w:color w:val="000000"/>
                <w:sz w:val="24"/>
                <w:szCs w:val="24"/>
                <w:lang w:val="lt-LT" w:eastAsia="lt-LT"/>
              </w:rPr>
            </w:pPr>
          </w:p>
        </w:tc>
        <w:tc>
          <w:tcPr>
            <w:tcW w:w="3301" w:type="dxa"/>
            <w:tcBorders>
              <w:top w:val="single" w:sz="4" w:space="0" w:color="auto"/>
              <w:left w:val="nil"/>
              <w:bottom w:val="nil"/>
              <w:right w:val="nil"/>
            </w:tcBorders>
          </w:tcPr>
          <w:p w:rsidR="00C13B11" w:rsidRPr="00C13B11" w:rsidRDefault="00C13B11" w:rsidP="00C13B11">
            <w:pPr>
              <w:spacing w:after="0" w:line="240" w:lineRule="auto"/>
              <w:jc w:val="center"/>
              <w:rPr>
                <w:rFonts w:ascii="Times New Roman" w:eastAsia="Times New Roman" w:hAnsi="Times New Roman" w:cs="Times New Roman"/>
                <w:color w:val="000000"/>
                <w:sz w:val="24"/>
                <w:szCs w:val="24"/>
                <w:lang w:val="lt-LT" w:eastAsia="lt-LT"/>
              </w:rPr>
            </w:pPr>
            <w:r w:rsidRPr="00C13B11">
              <w:rPr>
                <w:rFonts w:ascii="Times New Roman" w:eastAsia="Times New Roman" w:hAnsi="Times New Roman" w:cs="Times New Roman"/>
                <w:color w:val="000000"/>
                <w:sz w:val="24"/>
                <w:szCs w:val="24"/>
                <w:lang w:val="lt-LT" w:eastAsia="lt-LT"/>
              </w:rPr>
              <w:t>(parašas)</w:t>
            </w:r>
          </w:p>
        </w:tc>
      </w:tr>
    </w:tbl>
    <w:p w:rsidR="00C13B11" w:rsidRPr="00C13B11" w:rsidRDefault="00C13B11" w:rsidP="00C13B11">
      <w:pPr>
        <w:spacing w:after="0" w:line="240" w:lineRule="auto"/>
        <w:ind w:left="3969"/>
        <w:jc w:val="center"/>
        <w:rPr>
          <w:rFonts w:ascii="Times New Roman" w:eastAsia="Times New Roman" w:hAnsi="Times New Roman" w:cs="Times New Roman"/>
          <w:b/>
          <w:bCs/>
          <w:color w:val="000000"/>
          <w:sz w:val="24"/>
          <w:szCs w:val="24"/>
          <w:lang w:val="lt-LT" w:eastAsia="lt-LT"/>
        </w:rPr>
      </w:pPr>
    </w:p>
    <w:p w:rsidR="00C13B11" w:rsidRPr="00C13B11" w:rsidRDefault="00C13B11" w:rsidP="00C13B11">
      <w:pPr>
        <w:spacing w:after="0" w:line="240" w:lineRule="auto"/>
        <w:ind w:firstLine="5670"/>
        <w:jc w:val="both"/>
        <w:rPr>
          <w:rFonts w:ascii="Times New Roman" w:eastAsia="Times New Roman" w:hAnsi="Times New Roman" w:cs="Times New Roman"/>
          <w:color w:val="000000"/>
          <w:sz w:val="20"/>
          <w:szCs w:val="20"/>
          <w:lang w:val="lt-LT" w:eastAsia="lt-LT"/>
        </w:rPr>
      </w:pPr>
    </w:p>
    <w:p w:rsidR="00C13B11" w:rsidRPr="00C13B11" w:rsidRDefault="00C13B11" w:rsidP="00C13B11">
      <w:pPr>
        <w:spacing w:after="0" w:line="240" w:lineRule="auto"/>
        <w:ind w:firstLine="5670"/>
        <w:jc w:val="both"/>
        <w:rPr>
          <w:rFonts w:ascii="Times New Roman" w:eastAsia="Times New Roman" w:hAnsi="Times New Roman" w:cs="Times New Roman"/>
          <w:color w:val="000000"/>
          <w:sz w:val="20"/>
          <w:szCs w:val="20"/>
          <w:lang w:val="lt-LT" w:eastAsia="lt-LT"/>
        </w:rPr>
      </w:pPr>
    </w:p>
    <w:p w:rsidR="00C13B11" w:rsidRPr="00C13B11" w:rsidRDefault="00C13B11" w:rsidP="00C13B11">
      <w:pPr>
        <w:spacing w:after="0" w:line="240" w:lineRule="auto"/>
        <w:ind w:firstLine="5670"/>
        <w:jc w:val="both"/>
        <w:rPr>
          <w:rFonts w:ascii="Times New Roman" w:eastAsia="Times New Roman" w:hAnsi="Times New Roman" w:cs="Times New Roman"/>
          <w:color w:val="000000"/>
          <w:sz w:val="20"/>
          <w:szCs w:val="20"/>
          <w:lang w:val="lt-LT" w:eastAsia="lt-LT"/>
        </w:rPr>
      </w:pPr>
    </w:p>
    <w:p w:rsidR="00C13B11" w:rsidRPr="00C13B11" w:rsidRDefault="00C13B11" w:rsidP="00C13B11">
      <w:pPr>
        <w:spacing w:after="0" w:line="240" w:lineRule="auto"/>
        <w:ind w:firstLine="5670"/>
        <w:jc w:val="both"/>
        <w:rPr>
          <w:rFonts w:ascii="Times New Roman" w:eastAsia="Times New Roman" w:hAnsi="Times New Roman" w:cs="Times New Roman"/>
          <w:color w:val="000000"/>
          <w:sz w:val="20"/>
          <w:szCs w:val="20"/>
          <w:lang w:val="lt-LT" w:eastAsia="lt-LT"/>
        </w:rPr>
      </w:pPr>
    </w:p>
    <w:p w:rsidR="00C13B11" w:rsidRPr="00C13B11" w:rsidRDefault="00C13B11" w:rsidP="00C13B11">
      <w:pPr>
        <w:spacing w:after="0" w:line="240" w:lineRule="auto"/>
        <w:ind w:firstLine="5670"/>
        <w:jc w:val="both"/>
        <w:rPr>
          <w:rFonts w:ascii="Times New Roman" w:eastAsia="Times New Roman" w:hAnsi="Times New Roman" w:cs="Times New Roman"/>
          <w:color w:val="000000"/>
          <w:sz w:val="20"/>
          <w:szCs w:val="20"/>
          <w:lang w:val="lt-LT" w:eastAsia="lt-LT"/>
        </w:rPr>
      </w:pPr>
    </w:p>
    <w:p w:rsidR="00C13B11" w:rsidRPr="00C13B11" w:rsidRDefault="00C13B11" w:rsidP="00C13B11">
      <w:pPr>
        <w:spacing w:after="0" w:line="240" w:lineRule="auto"/>
        <w:ind w:firstLine="5670"/>
        <w:jc w:val="both"/>
        <w:rPr>
          <w:rFonts w:ascii="Times New Roman" w:eastAsia="Times New Roman" w:hAnsi="Times New Roman" w:cs="Times New Roman"/>
          <w:color w:val="000000"/>
          <w:sz w:val="20"/>
          <w:szCs w:val="20"/>
          <w:lang w:val="lt-LT" w:eastAsia="lt-LT"/>
        </w:rPr>
      </w:pPr>
    </w:p>
    <w:p w:rsidR="00C13B11" w:rsidRPr="00C13B11" w:rsidRDefault="00C13B11" w:rsidP="00C13B11">
      <w:pPr>
        <w:spacing w:after="0" w:line="240" w:lineRule="auto"/>
        <w:ind w:firstLine="5670"/>
        <w:jc w:val="both"/>
        <w:rPr>
          <w:rFonts w:ascii="Times New Roman" w:eastAsia="Times New Roman" w:hAnsi="Times New Roman" w:cs="Times New Roman"/>
          <w:color w:val="000000"/>
          <w:sz w:val="20"/>
          <w:szCs w:val="20"/>
          <w:lang w:val="lt-LT" w:eastAsia="lt-LT"/>
        </w:rPr>
      </w:pPr>
    </w:p>
    <w:p w:rsidR="00C13B11" w:rsidRPr="00C13B11" w:rsidRDefault="00C13B11" w:rsidP="00C13B11">
      <w:pPr>
        <w:spacing w:after="0" w:line="240" w:lineRule="auto"/>
        <w:ind w:firstLine="5670"/>
        <w:jc w:val="both"/>
        <w:rPr>
          <w:rFonts w:ascii="Times New Roman" w:eastAsia="Times New Roman" w:hAnsi="Times New Roman" w:cs="Times New Roman"/>
          <w:color w:val="000000"/>
          <w:sz w:val="20"/>
          <w:szCs w:val="20"/>
          <w:lang w:val="lt-LT" w:eastAsia="lt-LT"/>
        </w:rPr>
      </w:pPr>
    </w:p>
    <w:p w:rsidR="00C13B11" w:rsidRPr="00C13B11" w:rsidRDefault="00C13B11" w:rsidP="00C13B11">
      <w:pPr>
        <w:spacing w:after="0" w:line="240" w:lineRule="auto"/>
        <w:ind w:firstLine="5670"/>
        <w:jc w:val="both"/>
        <w:rPr>
          <w:rFonts w:ascii="Times New Roman" w:eastAsia="Times New Roman" w:hAnsi="Times New Roman" w:cs="Times New Roman"/>
          <w:color w:val="000000"/>
          <w:sz w:val="20"/>
          <w:szCs w:val="20"/>
          <w:lang w:val="lt-LT" w:eastAsia="lt-LT"/>
        </w:rPr>
      </w:pPr>
    </w:p>
    <w:p w:rsidR="00C13B11" w:rsidRPr="00C13B11" w:rsidRDefault="00C13B11" w:rsidP="00C13B11">
      <w:pPr>
        <w:spacing w:after="0" w:line="240" w:lineRule="auto"/>
        <w:ind w:firstLine="5670"/>
        <w:jc w:val="both"/>
        <w:rPr>
          <w:rFonts w:ascii="Times New Roman" w:eastAsia="Times New Roman" w:hAnsi="Times New Roman" w:cs="Times New Roman"/>
          <w:color w:val="000000"/>
          <w:sz w:val="20"/>
          <w:szCs w:val="20"/>
          <w:lang w:val="lt-LT" w:eastAsia="lt-LT"/>
        </w:rPr>
      </w:pPr>
    </w:p>
    <w:p w:rsidR="00C13B11" w:rsidRPr="00C13B11" w:rsidRDefault="00C13B11" w:rsidP="00C13B11">
      <w:pPr>
        <w:tabs>
          <w:tab w:val="left" w:pos="6663"/>
        </w:tabs>
        <w:spacing w:after="0" w:line="240" w:lineRule="auto"/>
        <w:ind w:left="5041"/>
        <w:rPr>
          <w:rFonts w:ascii="Times New Roman" w:eastAsia="Times New Roman" w:hAnsi="Times New Roman" w:cs="Times New Roman"/>
          <w:color w:val="000000"/>
          <w:lang w:val="lt-LT" w:eastAsia="lt-LT"/>
        </w:rPr>
      </w:pPr>
      <w:r w:rsidRPr="00C13B11">
        <w:rPr>
          <w:rFonts w:ascii="Times New Roman" w:eastAsia="Times New Roman" w:hAnsi="Times New Roman" w:cs="Times New Roman"/>
          <w:color w:val="000000"/>
          <w:lang w:val="lt-LT" w:eastAsia="lt-LT"/>
        </w:rPr>
        <w:t>PATVIRTINTA</w:t>
      </w:r>
    </w:p>
    <w:p w:rsidR="00C13B11" w:rsidRPr="00C13B11" w:rsidRDefault="00C13B11" w:rsidP="00C13B11">
      <w:pPr>
        <w:spacing w:after="0" w:line="240" w:lineRule="auto"/>
        <w:ind w:left="5041"/>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Akmenės</w:t>
      </w:r>
      <w:r w:rsidR="008F232E">
        <w:rPr>
          <w:rFonts w:ascii="Times New Roman" w:eastAsia="Times New Roman" w:hAnsi="Times New Roman" w:cs="Times New Roman"/>
          <w:color w:val="000000"/>
          <w:lang w:val="lt-LT" w:eastAsia="lt-LT"/>
        </w:rPr>
        <w:t xml:space="preserve"> rajono</w:t>
      </w:r>
      <w:r w:rsidRPr="00C13B11">
        <w:rPr>
          <w:rFonts w:ascii="Times New Roman" w:eastAsia="Times New Roman" w:hAnsi="Times New Roman" w:cs="Times New Roman"/>
          <w:color w:val="000000"/>
          <w:lang w:val="lt-LT" w:eastAsia="lt-LT"/>
        </w:rPr>
        <w:t xml:space="preserve"> pedagoginės psichologinės tarnybos   </w:t>
      </w:r>
    </w:p>
    <w:p w:rsidR="00C13B11" w:rsidRPr="00C13B11" w:rsidRDefault="00C13B11" w:rsidP="00C13B11">
      <w:pPr>
        <w:spacing w:after="0" w:line="240" w:lineRule="auto"/>
        <w:ind w:left="5041"/>
        <w:rPr>
          <w:rFonts w:ascii="Times New Roman" w:eastAsia="Times New Roman" w:hAnsi="Times New Roman" w:cs="Times New Roman"/>
          <w:color w:val="000000"/>
          <w:lang w:val="lt-LT" w:eastAsia="lt-LT"/>
        </w:rPr>
      </w:pPr>
      <w:r w:rsidRPr="00C13B11">
        <w:rPr>
          <w:rFonts w:ascii="Times New Roman" w:eastAsia="Times New Roman" w:hAnsi="Times New Roman" w:cs="Times New Roman"/>
          <w:color w:val="000000"/>
          <w:lang w:val="lt-LT" w:eastAsia="lt-LT"/>
        </w:rPr>
        <w:t>Direkto</w:t>
      </w:r>
      <w:r>
        <w:rPr>
          <w:rFonts w:ascii="Times New Roman" w:eastAsia="Times New Roman" w:hAnsi="Times New Roman" w:cs="Times New Roman"/>
          <w:color w:val="000000"/>
          <w:lang w:val="lt-LT" w:eastAsia="lt-LT"/>
        </w:rPr>
        <w:t>r</w:t>
      </w:r>
      <w:r w:rsidR="00593D33">
        <w:rPr>
          <w:rFonts w:ascii="Times New Roman" w:eastAsia="Times New Roman" w:hAnsi="Times New Roman" w:cs="Times New Roman"/>
          <w:color w:val="000000"/>
          <w:lang w:val="lt-LT" w:eastAsia="lt-LT"/>
        </w:rPr>
        <w:t>iaus 2019-05-27 įsakymu Nr. V-12</w:t>
      </w:r>
    </w:p>
    <w:p w:rsidR="00C13B11" w:rsidRPr="00C13B11" w:rsidRDefault="00C13B11" w:rsidP="00C13B11">
      <w:pPr>
        <w:spacing w:after="0" w:line="240" w:lineRule="auto"/>
        <w:ind w:left="5041"/>
        <w:rPr>
          <w:rFonts w:ascii="Times New Roman" w:eastAsia="Times New Roman" w:hAnsi="Times New Roman" w:cs="Times New Roman"/>
          <w:color w:val="000000"/>
          <w:lang w:val="lt-LT" w:eastAsia="lt-LT"/>
        </w:rPr>
      </w:pPr>
      <w:r w:rsidRPr="00C13B11">
        <w:rPr>
          <w:rFonts w:ascii="Times New Roman" w:eastAsia="Times New Roman" w:hAnsi="Times New Roman" w:cs="Times New Roman"/>
          <w:color w:val="000000"/>
          <w:lang w:val="lt-LT" w:eastAsia="lt-LT"/>
        </w:rPr>
        <w:t>2 priedas</w:t>
      </w:r>
    </w:p>
    <w:p w:rsidR="00C13B11" w:rsidRPr="00C13B11" w:rsidRDefault="00C13B11" w:rsidP="00C13B11">
      <w:pPr>
        <w:spacing w:after="0" w:line="240" w:lineRule="auto"/>
        <w:ind w:left="5670"/>
        <w:jc w:val="both"/>
        <w:rPr>
          <w:rFonts w:ascii="Times New Roman" w:eastAsia="Times New Roman" w:hAnsi="Times New Roman" w:cs="Times New Roman"/>
          <w:color w:val="000000"/>
          <w:sz w:val="20"/>
          <w:szCs w:val="20"/>
          <w:lang w:val="lt-LT" w:eastAsia="lt-LT"/>
        </w:rPr>
      </w:pPr>
    </w:p>
    <w:p w:rsidR="00C13B11" w:rsidRPr="00C13B11" w:rsidRDefault="00C13B11" w:rsidP="00C13B11">
      <w:pPr>
        <w:spacing w:after="0" w:line="240" w:lineRule="auto"/>
        <w:ind w:left="5670"/>
        <w:jc w:val="both"/>
        <w:rPr>
          <w:rFonts w:ascii="Times New Roman" w:eastAsia="Times New Roman" w:hAnsi="Times New Roman" w:cs="Times New Roman"/>
          <w:color w:val="000000"/>
          <w:sz w:val="20"/>
          <w:szCs w:val="20"/>
          <w:lang w:val="lt-LT" w:eastAsia="lt-LT"/>
        </w:rPr>
      </w:pPr>
    </w:p>
    <w:p w:rsidR="00C13B11" w:rsidRPr="00C13B11" w:rsidRDefault="00C13B11" w:rsidP="00C13B11">
      <w:pPr>
        <w:spacing w:after="0" w:line="240" w:lineRule="auto"/>
        <w:jc w:val="center"/>
        <w:rPr>
          <w:rFonts w:ascii="Times New Roman" w:eastAsia="Times New Roman" w:hAnsi="Times New Roman" w:cs="Times New Roman"/>
          <w:b/>
          <w:bCs/>
          <w:color w:val="000000"/>
          <w:sz w:val="24"/>
          <w:szCs w:val="24"/>
          <w:lang w:val="lt-LT" w:eastAsia="lt-LT"/>
        </w:rPr>
      </w:pPr>
    </w:p>
    <w:p w:rsidR="00C13B11" w:rsidRPr="00C13B11" w:rsidRDefault="00C13B11" w:rsidP="00C13B11">
      <w:pPr>
        <w:spacing w:after="0" w:line="240" w:lineRule="auto"/>
        <w:jc w:val="center"/>
        <w:rPr>
          <w:rFonts w:ascii="Times New Roman" w:eastAsia="Times New Roman" w:hAnsi="Times New Roman" w:cs="Times New Roman"/>
          <w:b/>
          <w:bCs/>
          <w:color w:val="000000"/>
          <w:sz w:val="24"/>
          <w:szCs w:val="24"/>
          <w:lang w:val="lt-LT" w:eastAsia="lt-LT"/>
        </w:rPr>
      </w:pPr>
      <w:r>
        <w:rPr>
          <w:rFonts w:ascii="Times New Roman" w:eastAsia="Times New Roman" w:hAnsi="Times New Roman" w:cs="Times New Roman"/>
          <w:b/>
          <w:bCs/>
          <w:color w:val="000000"/>
          <w:sz w:val="24"/>
          <w:szCs w:val="24"/>
          <w:lang w:val="lt-LT" w:eastAsia="lt-LT"/>
        </w:rPr>
        <w:t>AKMĖNĖS</w:t>
      </w:r>
      <w:r w:rsidR="008F232E">
        <w:rPr>
          <w:rFonts w:ascii="Times New Roman" w:eastAsia="Times New Roman" w:hAnsi="Times New Roman" w:cs="Times New Roman"/>
          <w:b/>
          <w:bCs/>
          <w:color w:val="000000"/>
          <w:sz w:val="24"/>
          <w:szCs w:val="24"/>
          <w:lang w:val="lt-LT" w:eastAsia="lt-LT"/>
        </w:rPr>
        <w:t xml:space="preserve"> RAJONO SAVIVALDYBĖS</w:t>
      </w:r>
      <w:r w:rsidRPr="00C13B11">
        <w:rPr>
          <w:rFonts w:ascii="Times New Roman" w:eastAsia="Times New Roman" w:hAnsi="Times New Roman" w:cs="Times New Roman"/>
          <w:b/>
          <w:bCs/>
          <w:color w:val="000000"/>
          <w:sz w:val="24"/>
          <w:szCs w:val="24"/>
          <w:lang w:val="lt-LT" w:eastAsia="lt-LT"/>
        </w:rPr>
        <w:t xml:space="preserve"> PEDAGOGINĖ PSICHOLOGINĖ TARNYBA</w:t>
      </w:r>
      <w:r w:rsidRPr="00C13B11">
        <w:rPr>
          <w:rFonts w:ascii="Times New Roman" w:eastAsia="Times New Roman" w:hAnsi="Times New Roman" w:cs="Times New Roman"/>
          <w:b/>
          <w:bCs/>
          <w:color w:val="000000"/>
          <w:sz w:val="24"/>
          <w:szCs w:val="24"/>
          <w:lang w:val="lt-LT" w:eastAsia="lt-LT"/>
        </w:rPr>
        <w:br/>
      </w:r>
      <w:r w:rsidRPr="00C13B11">
        <w:rPr>
          <w:rFonts w:ascii="Times New Roman" w:eastAsia="Times New Roman" w:hAnsi="Times New Roman" w:cs="Times New Roman"/>
          <w:b/>
          <w:bCs/>
          <w:color w:val="000000"/>
          <w:sz w:val="24"/>
          <w:szCs w:val="24"/>
          <w:lang w:val="lt-LT" w:eastAsia="lt-LT"/>
        </w:rPr>
        <w:br/>
      </w:r>
    </w:p>
    <w:p w:rsidR="00C13B11" w:rsidRPr="00C13B11" w:rsidRDefault="00C13B11" w:rsidP="00C13B11">
      <w:pPr>
        <w:spacing w:after="0" w:line="240" w:lineRule="auto"/>
        <w:jc w:val="center"/>
        <w:rPr>
          <w:rFonts w:ascii="Times New Roman" w:eastAsia="Times New Roman" w:hAnsi="Times New Roman" w:cs="Times New Roman"/>
          <w:color w:val="000000"/>
          <w:sz w:val="24"/>
          <w:szCs w:val="24"/>
          <w:lang w:val="lt-LT" w:eastAsia="lt-LT"/>
        </w:rPr>
      </w:pPr>
    </w:p>
    <w:tbl>
      <w:tblPr>
        <w:tblW w:w="0" w:type="auto"/>
        <w:tblInd w:w="108" w:type="dxa"/>
        <w:tblBorders>
          <w:top w:val="single" w:sz="4" w:space="0" w:color="auto"/>
        </w:tblBorders>
        <w:tblLook w:val="00A0" w:firstRow="1" w:lastRow="0" w:firstColumn="1" w:lastColumn="0" w:noHBand="0" w:noVBand="0"/>
      </w:tblPr>
      <w:tblGrid>
        <w:gridCol w:w="9214"/>
      </w:tblGrid>
      <w:tr w:rsidR="00C13B11" w:rsidRPr="00C13B11" w:rsidTr="00FD46D5">
        <w:tc>
          <w:tcPr>
            <w:tcW w:w="9214" w:type="dxa"/>
            <w:tcBorders>
              <w:top w:val="single" w:sz="4" w:space="0" w:color="auto"/>
            </w:tcBorders>
          </w:tcPr>
          <w:p w:rsidR="00C13B11" w:rsidRPr="00C13B11" w:rsidRDefault="00C13B11" w:rsidP="00C13B11">
            <w:pPr>
              <w:spacing w:after="0" w:line="240" w:lineRule="auto"/>
              <w:jc w:val="center"/>
              <w:rPr>
                <w:rFonts w:ascii="Times New Roman" w:eastAsia="Times New Roman" w:hAnsi="Times New Roman" w:cs="Times New Roman"/>
                <w:color w:val="000000"/>
                <w:sz w:val="20"/>
                <w:szCs w:val="20"/>
                <w:lang w:val="lt-LT" w:eastAsia="lt-LT"/>
              </w:rPr>
            </w:pPr>
            <w:r w:rsidRPr="00C13B11">
              <w:rPr>
                <w:rFonts w:ascii="Times New Roman" w:eastAsia="Times New Roman" w:hAnsi="Times New Roman" w:cs="Times New Roman"/>
                <w:color w:val="000000"/>
                <w:sz w:val="20"/>
                <w:szCs w:val="20"/>
                <w:lang w:val="lt-LT" w:eastAsia="lt-LT"/>
              </w:rPr>
              <w:t>(darbuotojo pareigos, vardas, pavardė)</w:t>
            </w:r>
          </w:p>
          <w:p w:rsidR="00C13B11" w:rsidRPr="00C13B11" w:rsidRDefault="00C13B11" w:rsidP="00C13B11">
            <w:pPr>
              <w:spacing w:after="0" w:line="240" w:lineRule="auto"/>
              <w:jc w:val="center"/>
              <w:rPr>
                <w:rFonts w:ascii="Times New Roman" w:eastAsia="Times New Roman" w:hAnsi="Times New Roman" w:cs="Times New Roman"/>
                <w:color w:val="000000"/>
                <w:sz w:val="24"/>
                <w:szCs w:val="24"/>
                <w:lang w:val="lt-LT" w:eastAsia="lt-LT"/>
              </w:rPr>
            </w:pPr>
          </w:p>
        </w:tc>
      </w:tr>
    </w:tbl>
    <w:p w:rsidR="00C13B11" w:rsidRPr="00C13B11" w:rsidRDefault="00C13B11" w:rsidP="00C13B11">
      <w:pPr>
        <w:spacing w:after="0" w:line="240" w:lineRule="auto"/>
        <w:jc w:val="center"/>
        <w:rPr>
          <w:rFonts w:ascii="Times New Roman" w:eastAsia="Times New Roman" w:hAnsi="Times New Roman" w:cs="Times New Roman"/>
          <w:b/>
          <w:bCs/>
          <w:color w:val="000000"/>
          <w:sz w:val="24"/>
          <w:szCs w:val="24"/>
          <w:lang w:val="lt-LT" w:eastAsia="lt-LT"/>
        </w:rPr>
      </w:pPr>
      <w:bookmarkStart w:id="16" w:name="_GoBack"/>
      <w:bookmarkEnd w:id="16"/>
      <w:r w:rsidRPr="00C13B11">
        <w:rPr>
          <w:rFonts w:ascii="Times New Roman" w:eastAsia="Times New Roman" w:hAnsi="Times New Roman" w:cs="Times New Roman"/>
          <w:b/>
          <w:bCs/>
          <w:caps/>
          <w:color w:val="000000"/>
          <w:kern w:val="1"/>
          <w:sz w:val="24"/>
          <w:szCs w:val="24"/>
          <w:lang w:val="lt-LT" w:eastAsia="lt-LT"/>
        </w:rPr>
        <w:t>PasižadėjimAS saugoti duomenų paslaptį</w:t>
      </w:r>
      <w:r w:rsidRPr="00C13B11">
        <w:rPr>
          <w:rFonts w:ascii="Times New Roman" w:eastAsia="Times New Roman" w:hAnsi="Times New Roman" w:cs="Times New Roman"/>
          <w:b/>
          <w:bCs/>
          <w:color w:val="000000"/>
          <w:sz w:val="24"/>
          <w:szCs w:val="24"/>
          <w:lang w:val="lt-LT" w:eastAsia="lt-LT"/>
        </w:rPr>
        <w:t xml:space="preserve"> </w:t>
      </w:r>
    </w:p>
    <w:p w:rsidR="00C13B11" w:rsidRPr="00C13B11" w:rsidRDefault="00C13B11" w:rsidP="00C13B11">
      <w:pPr>
        <w:spacing w:after="0" w:line="240" w:lineRule="auto"/>
        <w:jc w:val="center"/>
        <w:rPr>
          <w:rFonts w:ascii="Times New Roman" w:eastAsia="Times New Roman" w:hAnsi="Times New Roman" w:cs="Times New Roman"/>
          <w:b/>
          <w:bCs/>
          <w:color w:val="000000"/>
          <w:sz w:val="24"/>
          <w:szCs w:val="24"/>
          <w:lang w:val="lt-LT" w:eastAsia="lt-LT"/>
        </w:rPr>
      </w:pPr>
    </w:p>
    <w:p w:rsidR="00C13B11" w:rsidRPr="00C13B11" w:rsidRDefault="00C13B11" w:rsidP="00C13B11">
      <w:pPr>
        <w:spacing w:after="0" w:line="240" w:lineRule="auto"/>
        <w:jc w:val="center"/>
        <w:rPr>
          <w:rFonts w:ascii="Times New Roman" w:eastAsia="Times New Roman" w:hAnsi="Times New Roman" w:cs="Times New Roman"/>
          <w:b/>
          <w:bCs/>
          <w:color w:val="000000"/>
          <w:sz w:val="24"/>
          <w:szCs w:val="24"/>
          <w:lang w:val="lt-LT" w:eastAsia="lt-LT"/>
        </w:rPr>
      </w:pPr>
    </w:p>
    <w:tbl>
      <w:tblPr>
        <w:tblW w:w="0" w:type="auto"/>
        <w:jc w:val="center"/>
        <w:tblBorders>
          <w:top w:val="single" w:sz="4" w:space="0" w:color="auto"/>
        </w:tblBorders>
        <w:tblLook w:val="00A0" w:firstRow="1" w:lastRow="0" w:firstColumn="1" w:lastColumn="0" w:noHBand="0" w:noVBand="0"/>
      </w:tblPr>
      <w:tblGrid>
        <w:gridCol w:w="2268"/>
      </w:tblGrid>
      <w:tr w:rsidR="00C13B11" w:rsidRPr="00C13B11" w:rsidTr="00FD46D5">
        <w:trPr>
          <w:jc w:val="center"/>
        </w:trPr>
        <w:tc>
          <w:tcPr>
            <w:tcW w:w="2268" w:type="dxa"/>
            <w:tcBorders>
              <w:top w:val="single" w:sz="4" w:space="0" w:color="auto"/>
            </w:tcBorders>
          </w:tcPr>
          <w:p w:rsidR="00C13B11" w:rsidRPr="00C13B11" w:rsidRDefault="00593D33" w:rsidP="00C13B11">
            <w:pPr>
              <w:spacing w:after="0" w:line="240" w:lineRule="auto"/>
              <w:jc w:val="cente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Naujoji Akmenė</w:t>
            </w:r>
          </w:p>
        </w:tc>
      </w:tr>
    </w:tbl>
    <w:p w:rsidR="00C13B11" w:rsidRPr="00C13B11" w:rsidRDefault="00C13B11" w:rsidP="00C13B11">
      <w:pPr>
        <w:spacing w:after="0" w:line="240" w:lineRule="auto"/>
        <w:rPr>
          <w:rFonts w:ascii="Times New Roman" w:eastAsia="Times New Roman" w:hAnsi="Times New Roman" w:cs="Times New Roman"/>
          <w:b/>
          <w:bCs/>
          <w:color w:val="000000"/>
          <w:sz w:val="24"/>
          <w:szCs w:val="24"/>
          <w:lang w:val="lt-LT"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
        <w:gridCol w:w="8129"/>
        <w:gridCol w:w="283"/>
      </w:tblGrid>
      <w:tr w:rsidR="00C13B11" w:rsidRPr="00C13B11" w:rsidTr="00FD46D5">
        <w:trPr>
          <w:trHeight w:val="389"/>
        </w:trPr>
        <w:tc>
          <w:tcPr>
            <w:tcW w:w="851" w:type="dxa"/>
            <w:tcBorders>
              <w:top w:val="nil"/>
              <w:left w:val="nil"/>
              <w:bottom w:val="nil"/>
              <w:right w:val="nil"/>
            </w:tcBorders>
            <w:vAlign w:val="bottom"/>
          </w:tcPr>
          <w:p w:rsidR="00C13B11" w:rsidRPr="00C13B11" w:rsidRDefault="00C13B11" w:rsidP="00C13B11">
            <w:pPr>
              <w:spacing w:after="0" w:line="240" w:lineRule="auto"/>
              <w:jc w:val="right"/>
              <w:rPr>
                <w:rFonts w:ascii="Times New Roman" w:eastAsia="Times New Roman" w:hAnsi="Times New Roman" w:cs="Times New Roman"/>
                <w:sz w:val="24"/>
                <w:szCs w:val="24"/>
                <w:lang w:val="lt-LT"/>
              </w:rPr>
            </w:pPr>
            <w:r w:rsidRPr="00C13B11">
              <w:rPr>
                <w:rFonts w:ascii="Times New Roman" w:eastAsia="Times New Roman" w:hAnsi="Times New Roman" w:cs="Times New Roman"/>
                <w:sz w:val="24"/>
                <w:szCs w:val="24"/>
                <w:lang w:val="lt-LT"/>
              </w:rPr>
              <w:t>Aš,</w:t>
            </w:r>
          </w:p>
        </w:tc>
        <w:tc>
          <w:tcPr>
            <w:tcW w:w="8408" w:type="dxa"/>
            <w:tcBorders>
              <w:top w:val="nil"/>
              <w:left w:val="nil"/>
              <w:bottom w:val="single" w:sz="4" w:space="0" w:color="auto"/>
              <w:right w:val="nil"/>
            </w:tcBorders>
            <w:vAlign w:val="bottom"/>
          </w:tcPr>
          <w:p w:rsidR="00C13B11" w:rsidRPr="00C13B11" w:rsidRDefault="00C13B11" w:rsidP="00C13B11">
            <w:pPr>
              <w:spacing w:after="0" w:line="240" w:lineRule="auto"/>
              <w:jc w:val="center"/>
              <w:rPr>
                <w:rFonts w:ascii="Times New Roman" w:eastAsia="Times New Roman" w:hAnsi="Times New Roman" w:cs="Times New Roman"/>
                <w:sz w:val="24"/>
                <w:szCs w:val="24"/>
                <w:lang w:val="lt-LT"/>
              </w:rPr>
            </w:pPr>
          </w:p>
        </w:tc>
        <w:tc>
          <w:tcPr>
            <w:tcW w:w="283" w:type="dxa"/>
            <w:tcBorders>
              <w:top w:val="nil"/>
              <w:left w:val="nil"/>
              <w:bottom w:val="nil"/>
              <w:right w:val="nil"/>
            </w:tcBorders>
            <w:vAlign w:val="bottom"/>
          </w:tcPr>
          <w:p w:rsidR="00C13B11" w:rsidRPr="00C13B11" w:rsidRDefault="00C13B11" w:rsidP="00C13B11">
            <w:pPr>
              <w:spacing w:after="0" w:line="240" w:lineRule="auto"/>
              <w:rPr>
                <w:rFonts w:ascii="Times New Roman" w:eastAsia="Times New Roman" w:hAnsi="Times New Roman" w:cs="Times New Roman"/>
                <w:sz w:val="24"/>
                <w:szCs w:val="24"/>
                <w:lang w:val="lt-LT"/>
              </w:rPr>
            </w:pPr>
            <w:r w:rsidRPr="00C13B11">
              <w:rPr>
                <w:rFonts w:ascii="Times New Roman" w:eastAsia="Times New Roman" w:hAnsi="Times New Roman" w:cs="Times New Roman"/>
                <w:sz w:val="24"/>
                <w:szCs w:val="24"/>
                <w:lang w:val="lt-LT"/>
              </w:rPr>
              <w:t>,</w:t>
            </w:r>
          </w:p>
        </w:tc>
      </w:tr>
    </w:tbl>
    <w:p w:rsidR="00C13B11" w:rsidRPr="00C13B11" w:rsidRDefault="00C13B11" w:rsidP="00C13B11">
      <w:pPr>
        <w:spacing w:after="0" w:line="240" w:lineRule="auto"/>
        <w:jc w:val="center"/>
        <w:rPr>
          <w:rFonts w:ascii="Times New Roman" w:eastAsia="Times New Roman" w:hAnsi="Times New Roman" w:cs="Times New Roman"/>
          <w:color w:val="000000"/>
          <w:sz w:val="20"/>
          <w:szCs w:val="20"/>
          <w:lang w:val="lt-LT" w:eastAsia="lt-LT"/>
        </w:rPr>
      </w:pPr>
      <w:r w:rsidRPr="00C13B11">
        <w:rPr>
          <w:rFonts w:ascii="Times New Roman" w:eastAsia="Times New Roman" w:hAnsi="Times New Roman" w:cs="Times New Roman"/>
          <w:color w:val="000000"/>
          <w:sz w:val="20"/>
          <w:szCs w:val="20"/>
          <w:lang w:val="lt-LT" w:eastAsia="lt-LT"/>
        </w:rPr>
        <w:t>(vardas, pavardė)</w:t>
      </w:r>
    </w:p>
    <w:p w:rsidR="00C13B11" w:rsidRPr="00C13B11" w:rsidRDefault="00C13B11" w:rsidP="00C13B11">
      <w:pPr>
        <w:spacing w:after="0" w:line="240" w:lineRule="auto"/>
        <w:ind w:left="2" w:firstLine="903"/>
        <w:jc w:val="both"/>
        <w:rPr>
          <w:rFonts w:ascii="Times New Roman" w:eastAsia="Times New Roman" w:hAnsi="Times New Roman" w:cs="Times New Roman"/>
          <w:b/>
          <w:bCs/>
          <w:color w:val="000000"/>
          <w:sz w:val="24"/>
          <w:szCs w:val="24"/>
          <w:lang w:val="lt-LT" w:eastAsia="lt-LT"/>
        </w:rPr>
      </w:pPr>
      <w:r w:rsidRPr="00C13B11">
        <w:rPr>
          <w:rFonts w:ascii="Times New Roman" w:eastAsia="Times New Roman" w:hAnsi="Times New Roman" w:cs="Times New Roman"/>
          <w:b/>
          <w:bCs/>
          <w:color w:val="000000"/>
          <w:sz w:val="24"/>
          <w:szCs w:val="24"/>
          <w:lang w:val="lt-LT" w:eastAsia="lt-LT"/>
        </w:rPr>
        <w:t xml:space="preserve">suprantu, </w:t>
      </w:r>
      <w:r w:rsidRPr="00C13B11">
        <w:rPr>
          <w:rFonts w:ascii="Times New Roman" w:eastAsia="Times New Roman" w:hAnsi="Times New Roman" w:cs="Times New Roman"/>
          <w:color w:val="000000"/>
          <w:sz w:val="24"/>
          <w:szCs w:val="24"/>
          <w:lang w:val="lt-LT" w:eastAsia="lt-LT"/>
        </w:rPr>
        <w:t>kad:</w:t>
      </w:r>
    </w:p>
    <w:p w:rsidR="00C13B11" w:rsidRPr="00C13B11" w:rsidRDefault="00C13B11" w:rsidP="00C13B11">
      <w:pPr>
        <w:shd w:val="clear" w:color="auto" w:fill="FFFFFF"/>
        <w:tabs>
          <w:tab w:val="left" w:pos="274"/>
          <w:tab w:val="left" w:pos="1080"/>
          <w:tab w:val="left" w:pos="1701"/>
        </w:tabs>
        <w:suppressAutoHyphens/>
        <w:spacing w:after="0" w:line="240" w:lineRule="auto"/>
        <w:ind w:firstLine="905"/>
        <w:jc w:val="both"/>
        <w:rPr>
          <w:rFonts w:ascii="Times New Roman" w:eastAsia="Times New Roman" w:hAnsi="Times New Roman" w:cs="Times New Roman"/>
          <w:color w:val="000000"/>
          <w:kern w:val="1"/>
          <w:sz w:val="24"/>
          <w:szCs w:val="24"/>
          <w:lang w:val="lt-LT" w:eastAsia="lt-LT"/>
        </w:rPr>
      </w:pPr>
      <w:r w:rsidRPr="00C13B11">
        <w:rPr>
          <w:rFonts w:ascii="Times New Roman" w:eastAsia="Times New Roman" w:hAnsi="Times New Roman" w:cs="Times New Roman"/>
          <w:color w:val="000000"/>
          <w:kern w:val="1"/>
          <w:sz w:val="24"/>
          <w:szCs w:val="24"/>
          <w:lang w:val="lt-LT" w:eastAsia="lt-LT"/>
        </w:rPr>
        <w:t>-savo darbe tvarkysiu asmens duomenis (toliau – asmens duomenys), kurie negali būti atskleisti ar perduoti neįgaliotiems asmenims ar institucijoms;</w:t>
      </w:r>
    </w:p>
    <w:p w:rsidR="00C13B11" w:rsidRPr="00C13B11" w:rsidRDefault="00C13B11" w:rsidP="00C13B11">
      <w:pPr>
        <w:shd w:val="clear" w:color="auto" w:fill="FFFFFF"/>
        <w:tabs>
          <w:tab w:val="left" w:pos="274"/>
          <w:tab w:val="left" w:pos="1080"/>
          <w:tab w:val="left" w:pos="1701"/>
        </w:tabs>
        <w:suppressAutoHyphens/>
        <w:spacing w:after="0" w:line="240" w:lineRule="auto"/>
        <w:ind w:firstLine="905"/>
        <w:jc w:val="both"/>
        <w:rPr>
          <w:rFonts w:ascii="Times New Roman" w:eastAsia="Times New Roman" w:hAnsi="Times New Roman" w:cs="Times New Roman"/>
          <w:color w:val="000000"/>
          <w:kern w:val="1"/>
          <w:sz w:val="24"/>
          <w:szCs w:val="24"/>
          <w:lang w:val="lt-LT" w:eastAsia="lt-LT"/>
        </w:rPr>
      </w:pPr>
      <w:r w:rsidRPr="00C13B11">
        <w:rPr>
          <w:rFonts w:ascii="Times New Roman" w:eastAsia="Times New Roman" w:hAnsi="Times New Roman" w:cs="Times New Roman"/>
          <w:color w:val="000000"/>
          <w:kern w:val="1"/>
          <w:sz w:val="24"/>
          <w:szCs w:val="24"/>
          <w:lang w:val="lt-LT" w:eastAsia="lt-LT"/>
        </w:rPr>
        <w:t>- draudžiama perduoti neįgaliotiems asmenims slaptažodžius ir kitus duomenis, leidžiančius programinėmis ir techninėmis priemonėmis ar kitaip sudaryti sąlygas susipažinti su Įstaigos tvarkomais asmens duomenimis;</w:t>
      </w:r>
    </w:p>
    <w:p w:rsidR="00C13B11" w:rsidRPr="00C13B11" w:rsidRDefault="00C13B11" w:rsidP="00C13B11">
      <w:pPr>
        <w:shd w:val="clear" w:color="auto" w:fill="FFFFFF"/>
        <w:tabs>
          <w:tab w:val="left" w:pos="274"/>
          <w:tab w:val="left" w:pos="1080"/>
          <w:tab w:val="left" w:pos="1701"/>
        </w:tabs>
        <w:suppressAutoHyphens/>
        <w:spacing w:after="0" w:line="240" w:lineRule="auto"/>
        <w:ind w:firstLine="905"/>
        <w:jc w:val="both"/>
        <w:rPr>
          <w:rFonts w:ascii="Times New Roman" w:eastAsia="Times New Roman" w:hAnsi="Times New Roman" w:cs="Times New Roman"/>
          <w:b/>
          <w:bCs/>
          <w:i/>
          <w:iCs/>
          <w:color w:val="000000"/>
          <w:kern w:val="1"/>
          <w:sz w:val="24"/>
          <w:szCs w:val="24"/>
          <w:lang w:val="lt-LT" w:eastAsia="lt-LT"/>
        </w:rPr>
      </w:pPr>
      <w:r w:rsidRPr="00C13B11">
        <w:rPr>
          <w:rFonts w:ascii="Times New Roman" w:eastAsia="Times New Roman" w:hAnsi="Times New Roman" w:cs="Times New Roman"/>
          <w:color w:val="000000"/>
          <w:kern w:val="1"/>
          <w:sz w:val="24"/>
          <w:szCs w:val="24"/>
          <w:lang w:val="lt-LT" w:eastAsia="lt-LT"/>
        </w:rPr>
        <w:t>- netinkamas asmens duomenų tvarkymas gali užtraukti atsakomybę pagal Lietuvos Respublikos įstatymus;</w:t>
      </w:r>
    </w:p>
    <w:p w:rsidR="00C13B11" w:rsidRPr="00C13B11" w:rsidRDefault="00C13B11" w:rsidP="00C13B11">
      <w:pPr>
        <w:spacing w:after="0" w:line="240" w:lineRule="auto"/>
        <w:ind w:firstLine="905"/>
        <w:jc w:val="both"/>
        <w:rPr>
          <w:rFonts w:ascii="Times New Roman" w:eastAsia="Times New Roman" w:hAnsi="Times New Roman" w:cs="Times New Roman"/>
          <w:b/>
          <w:bCs/>
          <w:color w:val="000000"/>
          <w:sz w:val="24"/>
          <w:szCs w:val="24"/>
          <w:lang w:val="lt-LT" w:eastAsia="lt-LT"/>
        </w:rPr>
      </w:pPr>
      <w:r w:rsidRPr="00C13B11">
        <w:rPr>
          <w:rFonts w:ascii="Times New Roman" w:eastAsia="Times New Roman" w:hAnsi="Times New Roman" w:cs="Times New Roman"/>
          <w:b/>
          <w:bCs/>
          <w:color w:val="000000"/>
          <w:sz w:val="24"/>
          <w:szCs w:val="24"/>
          <w:lang w:val="lt-LT" w:eastAsia="lt-LT"/>
        </w:rPr>
        <w:t>įsipareigoju:</w:t>
      </w:r>
    </w:p>
    <w:p w:rsidR="00C13B11" w:rsidRPr="00C13B11" w:rsidRDefault="00C13B11" w:rsidP="00C13B11">
      <w:pPr>
        <w:shd w:val="clear" w:color="auto" w:fill="FFFFFF"/>
        <w:tabs>
          <w:tab w:val="left" w:pos="158"/>
          <w:tab w:val="num" w:pos="720"/>
          <w:tab w:val="left" w:pos="1080"/>
          <w:tab w:val="left" w:pos="1701"/>
        </w:tabs>
        <w:suppressAutoHyphens/>
        <w:autoSpaceDE w:val="0"/>
        <w:spacing w:after="0" w:line="240" w:lineRule="auto"/>
        <w:ind w:firstLine="905"/>
        <w:jc w:val="both"/>
        <w:rPr>
          <w:rFonts w:ascii="Times New Roman" w:eastAsia="Times New Roman" w:hAnsi="Times New Roman" w:cs="Times New Roman"/>
          <w:color w:val="000000"/>
          <w:kern w:val="1"/>
          <w:sz w:val="24"/>
          <w:szCs w:val="24"/>
          <w:lang w:val="lt-LT" w:eastAsia="lt-LT"/>
        </w:rPr>
      </w:pPr>
      <w:r w:rsidRPr="00C13B11">
        <w:rPr>
          <w:rFonts w:ascii="Times New Roman" w:eastAsia="Times New Roman" w:hAnsi="Times New Roman" w:cs="Times New Roman"/>
          <w:color w:val="000000"/>
          <w:kern w:val="1"/>
          <w:sz w:val="24"/>
          <w:szCs w:val="24"/>
          <w:lang w:val="lt-LT" w:eastAsia="lt-LT"/>
        </w:rPr>
        <w:t>- saugoti asmens duomenų paslaptį;</w:t>
      </w:r>
    </w:p>
    <w:p w:rsidR="00C13B11" w:rsidRPr="00C13B11" w:rsidRDefault="00C13B11" w:rsidP="00C13B11">
      <w:pPr>
        <w:shd w:val="clear" w:color="auto" w:fill="FFFFFF"/>
        <w:tabs>
          <w:tab w:val="left" w:pos="158"/>
          <w:tab w:val="num" w:pos="720"/>
          <w:tab w:val="left" w:pos="1080"/>
          <w:tab w:val="left" w:pos="1701"/>
        </w:tabs>
        <w:suppressAutoHyphens/>
        <w:autoSpaceDE w:val="0"/>
        <w:spacing w:after="0" w:line="240" w:lineRule="auto"/>
        <w:ind w:firstLine="905"/>
        <w:jc w:val="both"/>
        <w:rPr>
          <w:rFonts w:ascii="Times New Roman" w:eastAsia="Times New Roman" w:hAnsi="Times New Roman" w:cs="Times New Roman"/>
          <w:color w:val="000000"/>
          <w:kern w:val="1"/>
          <w:sz w:val="24"/>
          <w:szCs w:val="24"/>
          <w:lang w:val="lt-LT" w:eastAsia="lt-LT"/>
        </w:rPr>
      </w:pPr>
      <w:r w:rsidRPr="00C13B11">
        <w:rPr>
          <w:rFonts w:ascii="Times New Roman" w:eastAsia="Times New Roman" w:hAnsi="Times New Roman" w:cs="Times New Roman"/>
          <w:color w:val="000000"/>
          <w:kern w:val="1"/>
          <w:sz w:val="24"/>
          <w:szCs w:val="24"/>
          <w:lang w:val="lt-LT" w:eastAsia="lt-LT"/>
        </w:rPr>
        <w:t>- tvarkyti asmens duomenis, vadovaudamasis Lietuvos Respublikos įstatymais ir kitais teisės aktais, pareigybės aprašymu ir Klaipėdos r. pedagoginė psichologinės tarnybos (toliau – Įstaigos) teisės aktais, reglamentuojančiais funkcijas, kurias vykdant man bus patikėtas asmens duomenų tvarkymas, apibrėžtais ir teisėtais tikslais;</w:t>
      </w:r>
    </w:p>
    <w:p w:rsidR="00C13B11" w:rsidRPr="00C13B11" w:rsidRDefault="00C13B11" w:rsidP="00C13B11">
      <w:pPr>
        <w:shd w:val="clear" w:color="auto" w:fill="FFFFFF"/>
        <w:tabs>
          <w:tab w:val="left" w:pos="158"/>
          <w:tab w:val="num" w:pos="720"/>
          <w:tab w:val="left" w:pos="1080"/>
          <w:tab w:val="left" w:pos="1701"/>
        </w:tabs>
        <w:suppressAutoHyphens/>
        <w:autoSpaceDE w:val="0"/>
        <w:spacing w:after="0" w:line="240" w:lineRule="auto"/>
        <w:ind w:firstLine="905"/>
        <w:jc w:val="both"/>
        <w:rPr>
          <w:rFonts w:ascii="Times New Roman" w:eastAsia="Times New Roman" w:hAnsi="Times New Roman" w:cs="Times New Roman"/>
          <w:color w:val="000000"/>
          <w:kern w:val="1"/>
          <w:sz w:val="24"/>
          <w:szCs w:val="24"/>
          <w:lang w:val="lt-LT" w:eastAsia="lt-LT"/>
        </w:rPr>
      </w:pPr>
      <w:r w:rsidRPr="00C13B11">
        <w:rPr>
          <w:rFonts w:ascii="Times New Roman" w:eastAsia="Times New Roman" w:hAnsi="Times New Roman" w:cs="Times New Roman"/>
          <w:color w:val="000000"/>
          <w:kern w:val="1"/>
          <w:sz w:val="24"/>
          <w:szCs w:val="24"/>
          <w:lang w:val="lt-LT" w:eastAsia="lt-LT"/>
        </w:rPr>
        <w:t>- neatskleisti, neperduoti ir nesudaryti sąlygų jokiomis priemonėmis susipažinti su tvarkoma informacija nė vienam asmeniui, kuris nėra įgaliotas naudotis šia informacija, tiek įstaigos viduje, tiek už jos ribų;</w:t>
      </w:r>
    </w:p>
    <w:p w:rsidR="00C13B11" w:rsidRPr="00C13B11" w:rsidRDefault="00C13B11" w:rsidP="00C13B11">
      <w:pPr>
        <w:shd w:val="clear" w:color="auto" w:fill="FFFFFF"/>
        <w:tabs>
          <w:tab w:val="left" w:pos="158"/>
          <w:tab w:val="num" w:pos="720"/>
          <w:tab w:val="left" w:pos="1080"/>
          <w:tab w:val="left" w:pos="1701"/>
        </w:tabs>
        <w:suppressAutoHyphens/>
        <w:autoSpaceDE w:val="0"/>
        <w:spacing w:after="0" w:line="240" w:lineRule="auto"/>
        <w:ind w:firstLine="905"/>
        <w:jc w:val="both"/>
        <w:rPr>
          <w:rFonts w:ascii="Times New Roman" w:eastAsia="Times New Roman" w:hAnsi="Times New Roman" w:cs="Times New Roman"/>
          <w:b/>
          <w:bCs/>
          <w:i/>
          <w:iCs/>
          <w:color w:val="000000"/>
          <w:kern w:val="1"/>
          <w:sz w:val="24"/>
          <w:szCs w:val="24"/>
          <w:lang w:val="lt-LT" w:eastAsia="lt-LT"/>
        </w:rPr>
      </w:pPr>
      <w:r w:rsidRPr="00C13B11">
        <w:rPr>
          <w:rFonts w:ascii="Times New Roman" w:eastAsia="Times New Roman" w:hAnsi="Times New Roman" w:cs="Times New Roman"/>
          <w:color w:val="000000"/>
          <w:kern w:val="1"/>
          <w:sz w:val="24"/>
          <w:szCs w:val="24"/>
          <w:lang w:val="lt-LT" w:eastAsia="lt-LT"/>
        </w:rPr>
        <w:t>- pranešti savo tiesioginiam vadovui ir (ar) už duomenų saugą atsakingiems asmenims apie bet kokią įtartiną situaciją, kuri gali kelti grėsmę asmens duomenų saugumui;</w:t>
      </w:r>
    </w:p>
    <w:p w:rsidR="00C13B11" w:rsidRPr="00C13B11" w:rsidRDefault="00C13B11" w:rsidP="00C13B11">
      <w:pPr>
        <w:shd w:val="clear" w:color="auto" w:fill="FFFFFF"/>
        <w:tabs>
          <w:tab w:val="left" w:pos="158"/>
          <w:tab w:val="left" w:pos="1080"/>
          <w:tab w:val="left" w:pos="1701"/>
        </w:tabs>
        <w:suppressAutoHyphens/>
        <w:autoSpaceDE w:val="0"/>
        <w:spacing w:after="0" w:line="240" w:lineRule="auto"/>
        <w:ind w:firstLine="905"/>
        <w:jc w:val="both"/>
        <w:rPr>
          <w:rFonts w:ascii="Times New Roman" w:eastAsia="Times New Roman" w:hAnsi="Times New Roman" w:cs="Times New Roman"/>
          <w:color w:val="000000"/>
          <w:kern w:val="1"/>
          <w:sz w:val="24"/>
          <w:szCs w:val="24"/>
          <w:lang w:val="lt-LT" w:eastAsia="lt-LT"/>
        </w:rPr>
      </w:pPr>
      <w:r w:rsidRPr="00C13B11">
        <w:rPr>
          <w:rFonts w:ascii="Times New Roman" w:eastAsia="Times New Roman" w:hAnsi="Times New Roman" w:cs="Times New Roman"/>
          <w:color w:val="000000"/>
          <w:kern w:val="1"/>
          <w:sz w:val="24"/>
          <w:szCs w:val="24"/>
          <w:lang w:val="lt-LT" w:eastAsia="lt-LT"/>
        </w:rPr>
        <w:t>- siekdamas užkirsti kelią atsitiktiniam ar neteisėtam asmens duomenų sunaikinimui, pakeitimui, atskleidimui, taip pat bet kokiam kitam neteisėtam tvarkymui, saugoti duomenų rinkmenas tinkamai ir saugiai;</w:t>
      </w:r>
    </w:p>
    <w:p w:rsidR="00C13B11" w:rsidRPr="00C13B11" w:rsidRDefault="00C13B11" w:rsidP="00C13B11">
      <w:pPr>
        <w:shd w:val="clear" w:color="auto" w:fill="FFFFFF"/>
        <w:tabs>
          <w:tab w:val="left" w:pos="1080"/>
        </w:tabs>
        <w:spacing w:before="60" w:after="0" w:line="240" w:lineRule="auto"/>
        <w:ind w:firstLine="905"/>
        <w:jc w:val="both"/>
        <w:rPr>
          <w:rFonts w:ascii="Times New Roman" w:eastAsia="SimSun" w:hAnsi="Times New Roman" w:cs="Times New Roman"/>
          <w:color w:val="000000"/>
          <w:kern w:val="1"/>
          <w:sz w:val="24"/>
          <w:szCs w:val="24"/>
          <w:lang w:val="lt-LT" w:eastAsia="zh-CN"/>
        </w:rPr>
      </w:pPr>
      <w:r w:rsidRPr="00C13B11">
        <w:rPr>
          <w:rFonts w:ascii="Times New Roman" w:eastAsia="Times New Roman" w:hAnsi="Times New Roman" w:cs="Times New Roman"/>
          <w:b/>
          <w:bCs/>
          <w:color w:val="000000"/>
          <w:kern w:val="1"/>
          <w:sz w:val="24"/>
          <w:szCs w:val="24"/>
          <w:lang w:val="lt-LT" w:eastAsia="lt-LT"/>
        </w:rPr>
        <w:t xml:space="preserve">žinau, </w:t>
      </w:r>
      <w:r w:rsidRPr="00C13B11">
        <w:rPr>
          <w:rFonts w:ascii="Times New Roman" w:eastAsia="Times New Roman" w:hAnsi="Times New Roman" w:cs="Times New Roman"/>
          <w:color w:val="000000"/>
          <w:kern w:val="1"/>
          <w:sz w:val="24"/>
          <w:szCs w:val="24"/>
          <w:lang w:val="lt-LT" w:eastAsia="lt-LT"/>
        </w:rPr>
        <w:t>kad:</w:t>
      </w:r>
      <w:r w:rsidRPr="00C13B11">
        <w:rPr>
          <w:rFonts w:ascii="Times New Roman" w:eastAsia="SimSun" w:hAnsi="Times New Roman" w:cs="Times New Roman"/>
          <w:color w:val="000000"/>
          <w:kern w:val="1"/>
          <w:sz w:val="24"/>
          <w:szCs w:val="24"/>
          <w:lang w:val="lt-LT" w:eastAsia="zh-CN"/>
        </w:rPr>
        <w:t xml:space="preserve"> </w:t>
      </w:r>
    </w:p>
    <w:p w:rsidR="00C13B11" w:rsidRPr="00C13B11" w:rsidRDefault="00C13B11" w:rsidP="00C13B11">
      <w:pPr>
        <w:shd w:val="clear" w:color="auto" w:fill="FFFFFF"/>
        <w:tabs>
          <w:tab w:val="left" w:pos="1080"/>
        </w:tabs>
        <w:spacing w:before="60" w:after="0" w:line="240" w:lineRule="auto"/>
        <w:ind w:firstLine="905"/>
        <w:jc w:val="both"/>
        <w:rPr>
          <w:rFonts w:ascii="Times New Roman" w:eastAsia="SimSun" w:hAnsi="Times New Roman" w:cs="Microsoft Sans Serif"/>
          <w:color w:val="000000"/>
          <w:kern w:val="1"/>
          <w:sz w:val="24"/>
          <w:szCs w:val="24"/>
          <w:lang w:val="lt-LT" w:eastAsia="zh-CN"/>
        </w:rPr>
      </w:pPr>
      <w:r w:rsidRPr="00C13B11">
        <w:rPr>
          <w:rFonts w:ascii="Times New Roman" w:eastAsia="Times New Roman" w:hAnsi="Times New Roman" w:cs="Times New Roman"/>
          <w:color w:val="000000"/>
          <w:kern w:val="1"/>
          <w:sz w:val="24"/>
          <w:szCs w:val="24"/>
          <w:lang w:val="lt-LT" w:eastAsia="lt-LT"/>
        </w:rPr>
        <w:t xml:space="preserve">- savo tarnyboje (darbe) tvarkysiu asmens duomenis </w:t>
      </w:r>
      <w:r w:rsidRPr="00C13B11">
        <w:rPr>
          <w:rFonts w:ascii="Times New Roman" w:eastAsia="Times New Roman" w:hAnsi="Times New Roman" w:cs="Times New Roman"/>
          <w:color w:val="000000"/>
          <w:sz w:val="24"/>
          <w:szCs w:val="24"/>
          <w:lang w:val="lt-LT" w:eastAsia="lt-LT"/>
        </w:rPr>
        <w:t>Įstaigos veiklai vykdyti;</w:t>
      </w:r>
    </w:p>
    <w:p w:rsidR="00C13B11" w:rsidRPr="00C13B11" w:rsidRDefault="00C13B11" w:rsidP="00C13B11">
      <w:pPr>
        <w:shd w:val="clear" w:color="auto" w:fill="FFFFFF"/>
        <w:tabs>
          <w:tab w:val="left" w:pos="158"/>
          <w:tab w:val="left" w:pos="1080"/>
          <w:tab w:val="left" w:pos="1701"/>
        </w:tabs>
        <w:suppressAutoHyphens/>
        <w:autoSpaceDE w:val="0"/>
        <w:spacing w:after="0" w:line="240" w:lineRule="auto"/>
        <w:ind w:firstLine="905"/>
        <w:jc w:val="both"/>
        <w:rPr>
          <w:rFonts w:ascii="Times New Roman" w:eastAsia="Times New Roman" w:hAnsi="Times New Roman" w:cs="Times New Roman"/>
          <w:color w:val="000000"/>
          <w:kern w:val="1"/>
          <w:sz w:val="24"/>
          <w:szCs w:val="24"/>
          <w:lang w:val="lt-LT" w:eastAsia="lt-LT"/>
        </w:rPr>
      </w:pPr>
      <w:r w:rsidRPr="00C13B11">
        <w:rPr>
          <w:rFonts w:ascii="Times New Roman" w:eastAsia="Times New Roman" w:hAnsi="Times New Roman" w:cs="Times New Roman"/>
          <w:color w:val="000000"/>
          <w:kern w:val="1"/>
          <w:sz w:val="24"/>
          <w:szCs w:val="24"/>
          <w:lang w:val="lt-LT" w:eastAsia="lt-LT"/>
        </w:rPr>
        <w:lastRenderedPageBreak/>
        <w:t>- už šio įsipareigojimo nesilaikymą ir Lietuvos Respublikos asmens duomenų teisinės apsaugos įstatymo pažeidimą turėsiu atsakyti pagal galiojančius Lietuvos Respublikos įstatymus;</w:t>
      </w:r>
    </w:p>
    <w:p w:rsidR="00C13B11" w:rsidRPr="00C13B11" w:rsidRDefault="00C13B11" w:rsidP="00C13B11">
      <w:pPr>
        <w:shd w:val="clear" w:color="auto" w:fill="FFFFFF"/>
        <w:tabs>
          <w:tab w:val="left" w:pos="158"/>
          <w:tab w:val="left" w:pos="1080"/>
          <w:tab w:val="left" w:pos="1701"/>
        </w:tabs>
        <w:suppressAutoHyphens/>
        <w:autoSpaceDE w:val="0"/>
        <w:spacing w:after="0" w:line="240" w:lineRule="auto"/>
        <w:ind w:firstLine="905"/>
        <w:jc w:val="both"/>
        <w:rPr>
          <w:rFonts w:ascii="Times New Roman" w:eastAsia="Times New Roman" w:hAnsi="Times New Roman" w:cs="Times New Roman"/>
          <w:color w:val="000000"/>
          <w:kern w:val="1"/>
          <w:sz w:val="24"/>
          <w:szCs w:val="24"/>
          <w:lang w:val="lt-LT" w:eastAsia="lt-LT"/>
        </w:rPr>
      </w:pPr>
      <w:r w:rsidRPr="00C13B11">
        <w:rPr>
          <w:rFonts w:ascii="Times New Roman" w:eastAsia="Times New Roman" w:hAnsi="Times New Roman" w:cs="Times New Roman"/>
          <w:color w:val="000000"/>
          <w:kern w:val="1"/>
          <w:sz w:val="24"/>
          <w:szCs w:val="24"/>
          <w:lang w:val="lt-LT" w:eastAsia="lt-LT"/>
        </w:rPr>
        <w:t>- asmuo, patyręs žalą dėl neteisėto asmens duomenų tvarkymo arba kitų duomenų valdytojo ar duomenų tvarkytojo, taip pat kitų asmenų veiksmų ar neveikimo, pažeidžiančių Lietuvos Respublikos asmens duomenų teisinės apsaugos įstatymo nuostatas, turi teisę reikalauti atlyginti jam padarytą turtinę ir neturtinę žalą pagal Lietuvos Respublikos asmens duomenų teisinės apsaugos įstatymo 54 straipsnio 1 dalį;</w:t>
      </w:r>
    </w:p>
    <w:p w:rsidR="00C13B11" w:rsidRPr="00C13B11" w:rsidRDefault="00C13B11" w:rsidP="00C13B11">
      <w:pPr>
        <w:shd w:val="clear" w:color="auto" w:fill="FFFFFF"/>
        <w:tabs>
          <w:tab w:val="left" w:pos="158"/>
          <w:tab w:val="left" w:pos="1080"/>
          <w:tab w:val="left" w:pos="1701"/>
        </w:tabs>
        <w:suppressAutoHyphens/>
        <w:autoSpaceDE w:val="0"/>
        <w:spacing w:after="0" w:line="240" w:lineRule="auto"/>
        <w:ind w:firstLine="905"/>
        <w:jc w:val="both"/>
        <w:rPr>
          <w:rFonts w:ascii="Times New Roman" w:eastAsia="Times New Roman" w:hAnsi="Times New Roman" w:cs="Times New Roman"/>
          <w:color w:val="000000"/>
          <w:kern w:val="1"/>
          <w:sz w:val="24"/>
          <w:szCs w:val="24"/>
          <w:lang w:val="lt-LT" w:eastAsia="lt-LT"/>
        </w:rPr>
      </w:pPr>
      <w:r w:rsidRPr="00C13B11">
        <w:rPr>
          <w:rFonts w:ascii="Times New Roman" w:eastAsia="Times New Roman" w:hAnsi="Times New Roman" w:cs="Times New Roman"/>
          <w:color w:val="000000"/>
          <w:kern w:val="1"/>
          <w:sz w:val="24"/>
          <w:szCs w:val="24"/>
          <w:lang w:val="lt-LT" w:eastAsia="lt-LT"/>
        </w:rPr>
        <w:t>- asmens duomenų tvarkymas pažeidžiant Lietuvos Respublikos asmens duomenų teisinės apsaugos įstatymą ir duomenų subjekto teisių, nustatytų Lietuvos Respublikos asmens duomenų teisinės apsaugos įstatyme, pažeidimas užtraukia administracinę atsakomybę pagal Lietuvos Respublikos administracinių teisės pažeidimų kodeksą;</w:t>
      </w:r>
    </w:p>
    <w:p w:rsidR="00C13B11" w:rsidRPr="00C13B11" w:rsidRDefault="00C13B11" w:rsidP="00C13B11">
      <w:pPr>
        <w:shd w:val="clear" w:color="auto" w:fill="FFFFFF"/>
        <w:tabs>
          <w:tab w:val="left" w:pos="158"/>
          <w:tab w:val="left" w:pos="1080"/>
          <w:tab w:val="left" w:pos="1701"/>
          <w:tab w:val="left" w:pos="1920"/>
        </w:tabs>
        <w:suppressAutoHyphens/>
        <w:autoSpaceDE w:val="0"/>
        <w:spacing w:after="0" w:line="240" w:lineRule="auto"/>
        <w:ind w:firstLine="905"/>
        <w:jc w:val="both"/>
        <w:rPr>
          <w:rFonts w:ascii="Times New Roman" w:eastAsia="Times New Roman" w:hAnsi="Times New Roman" w:cs="Times New Roman"/>
          <w:b/>
          <w:bCs/>
          <w:i/>
          <w:iCs/>
          <w:color w:val="000000"/>
          <w:kern w:val="1"/>
          <w:sz w:val="24"/>
          <w:szCs w:val="24"/>
          <w:lang w:val="lt-LT" w:eastAsia="lt-LT"/>
        </w:rPr>
      </w:pPr>
      <w:r w:rsidRPr="00C13B11">
        <w:rPr>
          <w:rFonts w:ascii="Times New Roman" w:eastAsia="Times New Roman" w:hAnsi="Times New Roman" w:cs="Times New Roman"/>
          <w:color w:val="000000"/>
          <w:kern w:val="1"/>
          <w:sz w:val="24"/>
          <w:szCs w:val="24"/>
          <w:lang w:val="lt-LT" w:eastAsia="lt-LT"/>
        </w:rPr>
        <w:t>- šis įsipareigojimas galios visą mano darbo laiką šioje įstaigoje ir pasitraukus iš valstybės tarnybos, perėjus dirbti į kitas pareigas arba pasibaigus darbo santykiams, pagal Lietuvos Respublikos asmens duomenų teisinės apsaugos įstatymo 30 straipsnio 6 dalį.</w:t>
      </w:r>
    </w:p>
    <w:p w:rsidR="00C13B11" w:rsidRPr="00C13B11" w:rsidRDefault="00C13B11" w:rsidP="00C13B11">
      <w:pPr>
        <w:spacing w:after="0" w:line="240" w:lineRule="auto"/>
        <w:ind w:firstLine="905"/>
        <w:jc w:val="both"/>
        <w:rPr>
          <w:rFonts w:ascii="Times New Roman" w:eastAsia="Times New Roman" w:hAnsi="Times New Roman" w:cs="Times New Roman"/>
          <w:color w:val="000000"/>
          <w:sz w:val="24"/>
          <w:szCs w:val="24"/>
          <w:lang w:val="lt-LT" w:eastAsia="lt-LT"/>
        </w:rPr>
      </w:pPr>
    </w:p>
    <w:p w:rsidR="00C13B11" w:rsidRPr="00C13B11" w:rsidRDefault="00C13B11" w:rsidP="00C13B11">
      <w:pPr>
        <w:spacing w:after="0" w:line="240" w:lineRule="auto"/>
        <w:ind w:firstLine="426"/>
        <w:jc w:val="both"/>
        <w:rPr>
          <w:rFonts w:ascii="Times New Roman" w:eastAsia="Times New Roman" w:hAnsi="Times New Roman" w:cs="Times New Roman"/>
          <w:color w:val="000000"/>
          <w:sz w:val="24"/>
          <w:szCs w:val="24"/>
          <w:lang w:val="lt-LT" w:eastAsia="lt-LT"/>
        </w:rPr>
      </w:pPr>
    </w:p>
    <w:p w:rsidR="00C13B11" w:rsidRPr="00C13B11" w:rsidRDefault="00C13B11" w:rsidP="00C13B11">
      <w:pPr>
        <w:tabs>
          <w:tab w:val="left" w:pos="1418"/>
        </w:tabs>
        <w:spacing w:after="0" w:line="240" w:lineRule="auto"/>
        <w:ind w:left="1276"/>
        <w:jc w:val="both"/>
        <w:rPr>
          <w:rFonts w:ascii="Times New Roman" w:eastAsia="Times New Roman" w:hAnsi="Times New Roman" w:cs="Times New Roman"/>
          <w:color w:val="000000"/>
          <w:sz w:val="24"/>
          <w:szCs w:val="24"/>
          <w:lang w:val="lt-LT" w:eastAsia="lt-LT"/>
        </w:rPr>
      </w:pPr>
    </w:p>
    <w:tbl>
      <w:tblPr>
        <w:tblW w:w="0" w:type="auto"/>
        <w:jc w:val="center"/>
        <w:tblLook w:val="00A0" w:firstRow="1" w:lastRow="0" w:firstColumn="1" w:lastColumn="0" w:noHBand="0" w:noVBand="0"/>
      </w:tblPr>
      <w:tblGrid>
        <w:gridCol w:w="3403"/>
        <w:gridCol w:w="281"/>
        <w:gridCol w:w="3301"/>
      </w:tblGrid>
      <w:tr w:rsidR="00C13B11" w:rsidRPr="00C13B11" w:rsidTr="00FD46D5">
        <w:trPr>
          <w:jc w:val="center"/>
        </w:trPr>
        <w:tc>
          <w:tcPr>
            <w:tcW w:w="3403" w:type="dxa"/>
            <w:tcBorders>
              <w:top w:val="single" w:sz="4" w:space="0" w:color="auto"/>
              <w:left w:val="nil"/>
              <w:bottom w:val="nil"/>
              <w:right w:val="nil"/>
            </w:tcBorders>
          </w:tcPr>
          <w:p w:rsidR="00C13B11" w:rsidRPr="00C13B11" w:rsidRDefault="00C13B11" w:rsidP="00C13B11">
            <w:pPr>
              <w:spacing w:after="0" w:line="240" w:lineRule="auto"/>
              <w:jc w:val="center"/>
              <w:rPr>
                <w:rFonts w:ascii="Times New Roman" w:eastAsia="Times New Roman" w:hAnsi="Times New Roman" w:cs="Times New Roman"/>
                <w:color w:val="000000"/>
                <w:sz w:val="24"/>
                <w:szCs w:val="24"/>
                <w:lang w:val="lt-LT" w:eastAsia="lt-LT"/>
              </w:rPr>
            </w:pPr>
            <w:r w:rsidRPr="00C13B11">
              <w:rPr>
                <w:rFonts w:ascii="Times New Roman" w:eastAsia="Times New Roman" w:hAnsi="Times New Roman" w:cs="Times New Roman"/>
                <w:color w:val="000000"/>
                <w:sz w:val="24"/>
                <w:szCs w:val="24"/>
                <w:lang w:val="lt-LT" w:eastAsia="lt-LT"/>
              </w:rPr>
              <w:t>(vardas, pavardė)</w:t>
            </w:r>
          </w:p>
        </w:tc>
        <w:tc>
          <w:tcPr>
            <w:tcW w:w="281" w:type="dxa"/>
          </w:tcPr>
          <w:p w:rsidR="00C13B11" w:rsidRPr="00C13B11" w:rsidRDefault="00C13B11" w:rsidP="00C13B11">
            <w:pPr>
              <w:spacing w:after="0" w:line="240" w:lineRule="auto"/>
              <w:jc w:val="center"/>
              <w:rPr>
                <w:rFonts w:ascii="Times New Roman" w:eastAsia="Times New Roman" w:hAnsi="Times New Roman" w:cs="Times New Roman"/>
                <w:color w:val="000000"/>
                <w:sz w:val="24"/>
                <w:szCs w:val="24"/>
                <w:lang w:val="lt-LT" w:eastAsia="lt-LT"/>
              </w:rPr>
            </w:pPr>
          </w:p>
        </w:tc>
        <w:tc>
          <w:tcPr>
            <w:tcW w:w="3301" w:type="dxa"/>
            <w:tcBorders>
              <w:top w:val="single" w:sz="4" w:space="0" w:color="auto"/>
              <w:left w:val="nil"/>
              <w:bottom w:val="nil"/>
              <w:right w:val="nil"/>
            </w:tcBorders>
          </w:tcPr>
          <w:p w:rsidR="00C13B11" w:rsidRPr="00C13B11" w:rsidRDefault="00C13B11" w:rsidP="00C13B11">
            <w:pPr>
              <w:spacing w:after="0" w:line="240" w:lineRule="auto"/>
              <w:jc w:val="center"/>
              <w:rPr>
                <w:rFonts w:ascii="Times New Roman" w:eastAsia="Times New Roman" w:hAnsi="Times New Roman" w:cs="Times New Roman"/>
                <w:color w:val="000000"/>
                <w:sz w:val="24"/>
                <w:szCs w:val="24"/>
                <w:lang w:val="lt-LT" w:eastAsia="lt-LT"/>
              </w:rPr>
            </w:pPr>
            <w:r w:rsidRPr="00C13B11">
              <w:rPr>
                <w:rFonts w:ascii="Times New Roman" w:eastAsia="Times New Roman" w:hAnsi="Times New Roman" w:cs="Times New Roman"/>
                <w:color w:val="000000"/>
                <w:sz w:val="24"/>
                <w:szCs w:val="24"/>
                <w:lang w:val="lt-LT" w:eastAsia="lt-LT"/>
              </w:rPr>
              <w:t>(parašas)</w:t>
            </w:r>
          </w:p>
        </w:tc>
      </w:tr>
    </w:tbl>
    <w:p w:rsidR="00C13B11" w:rsidRPr="00C13B11" w:rsidRDefault="00C13B11" w:rsidP="00C13B11">
      <w:pPr>
        <w:tabs>
          <w:tab w:val="left" w:pos="1100"/>
        </w:tabs>
        <w:spacing w:after="2172" w:line="288" w:lineRule="exact"/>
        <w:ind w:right="20"/>
        <w:jc w:val="both"/>
        <w:rPr>
          <w:rFonts w:ascii="Microsoft Sans Serif" w:eastAsia="Times New Roman" w:hAnsi="Microsoft Sans Serif" w:cs="Microsoft Sans Serif"/>
          <w:sz w:val="23"/>
          <w:szCs w:val="23"/>
          <w:lang w:val="lt-LT" w:eastAsia="lt-LT"/>
        </w:rPr>
      </w:pPr>
    </w:p>
    <w:p w:rsidR="00C13B11" w:rsidRPr="00C13B11" w:rsidRDefault="00C13B11" w:rsidP="00C13B11">
      <w:pPr>
        <w:spacing w:after="0" w:line="240" w:lineRule="auto"/>
        <w:rPr>
          <w:rFonts w:ascii="Microsoft Sans Serif" w:eastAsia="Times New Roman" w:hAnsi="Microsoft Sans Serif" w:cs="Microsoft Sans Serif"/>
          <w:color w:val="000000"/>
          <w:sz w:val="24"/>
          <w:szCs w:val="24"/>
          <w:lang w:val="lt-LT" w:eastAsia="lt-LT"/>
        </w:rPr>
      </w:pPr>
    </w:p>
    <w:p w:rsidR="00C13B11" w:rsidRPr="000927A2" w:rsidRDefault="00C13B11" w:rsidP="000927A2">
      <w:pPr>
        <w:jc w:val="center"/>
        <w:rPr>
          <w:b/>
        </w:rPr>
      </w:pPr>
    </w:p>
    <w:sectPr w:rsidR="00C13B11" w:rsidRPr="000927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upperRoman"/>
      <w:lvlText w:val="%4"/>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5."/>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00000004"/>
    <w:lvl w:ilvl="0">
      <w:start w:val="2"/>
      <w:numFmt w:val="decimal"/>
      <w:lvlText w:val="7.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4"/>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3" w15:restartNumberingAfterBreak="0">
    <w:nsid w:val="00000007"/>
    <w:multiLevelType w:val="multilevel"/>
    <w:tmpl w:val="00000006"/>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5"/>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8"/>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9"/>
    <w:multiLevelType w:val="multilevel"/>
    <w:tmpl w:val="00000008"/>
    <w:lvl w:ilvl="0">
      <w:start w:val="1"/>
      <w:numFmt w:val="decimal"/>
      <w:lvlText w:val="2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A2"/>
    <w:rsid w:val="000927A2"/>
    <w:rsid w:val="00593D33"/>
    <w:rsid w:val="005F508E"/>
    <w:rsid w:val="008F232E"/>
    <w:rsid w:val="009E20B1"/>
    <w:rsid w:val="00AD24A7"/>
    <w:rsid w:val="00C13B11"/>
    <w:rsid w:val="00D32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F31597"/>
  <w15:chartTrackingRefBased/>
  <w15:docId w15:val="{A11EDB04-E2E8-48C2-AB07-7B98F12A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E20B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E20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11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12</Pages>
  <Words>4640</Words>
  <Characters>26449</Characters>
  <Application>Microsoft Office Word</Application>
  <DocSecurity>0</DocSecurity>
  <Lines>220</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2019-05-28T07:42:00Z</cp:lastPrinted>
  <dcterms:created xsi:type="dcterms:W3CDTF">2019-05-27T12:59:00Z</dcterms:created>
  <dcterms:modified xsi:type="dcterms:W3CDTF">2019-05-28T07:44:00Z</dcterms:modified>
</cp:coreProperties>
</file>