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B0" w:rsidRPr="00630FB0" w:rsidRDefault="00630FB0" w:rsidP="00630FB0">
      <w:pPr>
        <w:tabs>
          <w:tab w:val="left" w:pos="6663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30FB0">
        <w:rPr>
          <w:szCs w:val="24"/>
        </w:rPr>
        <w:t>Priedas Nr. 4</w:t>
      </w:r>
    </w:p>
    <w:p w:rsidR="00040CF8" w:rsidRDefault="00216E53" w:rsidP="00216E53">
      <w:pPr>
        <w:jc w:val="center"/>
        <w:rPr>
          <w:b/>
          <w:szCs w:val="24"/>
        </w:rPr>
      </w:pPr>
      <w:r w:rsidRPr="00040CF8">
        <w:rPr>
          <w:b/>
          <w:szCs w:val="24"/>
        </w:rPr>
        <w:t>Akmenės rajono savivaldybės pedagoginės psichologinės tarnybos veiklą reglamentuojančių įstatymų it kitų teisės aktų</w:t>
      </w:r>
    </w:p>
    <w:p w:rsidR="00216E53" w:rsidRDefault="00216E53" w:rsidP="00040CF8">
      <w:pPr>
        <w:jc w:val="center"/>
      </w:pPr>
      <w:r w:rsidRPr="00040CF8">
        <w:rPr>
          <w:b/>
          <w:szCs w:val="24"/>
        </w:rPr>
        <w:t xml:space="preserve"> </w:t>
      </w:r>
      <w:r w:rsidR="00040CF8" w:rsidRPr="00040CF8">
        <w:rPr>
          <w:b/>
          <w:szCs w:val="24"/>
        </w:rPr>
        <w:t>S</w:t>
      </w:r>
      <w:r w:rsidRPr="00040CF8">
        <w:rPr>
          <w:b/>
          <w:szCs w:val="24"/>
        </w:rPr>
        <w:t>ąrašas</w:t>
      </w:r>
      <w:r w:rsidR="00040CF8">
        <w:rPr>
          <w:b/>
          <w:szCs w:val="24"/>
        </w:rPr>
        <w:t xml:space="preserve"> </w:t>
      </w:r>
    </w:p>
    <w:p w:rsidR="00216E53" w:rsidRDefault="00216E53"/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562"/>
        <w:gridCol w:w="3261"/>
        <w:gridCol w:w="1842"/>
        <w:gridCol w:w="2127"/>
        <w:gridCol w:w="5386"/>
        <w:gridCol w:w="1701"/>
      </w:tblGrid>
      <w:tr w:rsidR="009316C4" w:rsidTr="009316C4">
        <w:trPr>
          <w:trHeight w:val="995"/>
        </w:trPr>
        <w:tc>
          <w:tcPr>
            <w:tcW w:w="562" w:type="dxa"/>
            <w:vMerge w:val="restart"/>
          </w:tcPr>
          <w:p w:rsidR="009316C4" w:rsidRDefault="009316C4" w:rsidP="00BE45A4">
            <w:pPr>
              <w:jc w:val="center"/>
            </w:pPr>
          </w:p>
          <w:p w:rsidR="009316C4" w:rsidRDefault="009316C4" w:rsidP="00BE45A4">
            <w:pPr>
              <w:jc w:val="center"/>
            </w:pPr>
            <w:r>
              <w:t>Eil. Nr.</w:t>
            </w:r>
          </w:p>
          <w:p w:rsidR="009316C4" w:rsidRDefault="009316C4" w:rsidP="00BE45A4">
            <w:pPr>
              <w:jc w:val="center"/>
            </w:pPr>
          </w:p>
          <w:p w:rsidR="009316C4" w:rsidRDefault="009316C4" w:rsidP="00BE45A4">
            <w:pPr>
              <w:jc w:val="center"/>
            </w:pPr>
          </w:p>
        </w:tc>
        <w:tc>
          <w:tcPr>
            <w:tcW w:w="3261" w:type="dxa"/>
            <w:vMerge w:val="restart"/>
          </w:tcPr>
          <w:p w:rsidR="009316C4" w:rsidRDefault="009316C4"/>
          <w:p w:rsidR="009316C4" w:rsidRDefault="009316C4" w:rsidP="00BE45A4">
            <w:pPr>
              <w:jc w:val="center"/>
            </w:pPr>
            <w:r>
              <w:t>Įstatymo, teisės akto</w:t>
            </w:r>
          </w:p>
          <w:p w:rsidR="009316C4" w:rsidRDefault="009316C4" w:rsidP="00BE45A4">
            <w:pPr>
              <w:jc w:val="center"/>
            </w:pPr>
            <w:r>
              <w:t>pavadinimas</w:t>
            </w:r>
          </w:p>
        </w:tc>
        <w:tc>
          <w:tcPr>
            <w:tcW w:w="3969" w:type="dxa"/>
            <w:gridSpan w:val="2"/>
          </w:tcPr>
          <w:p w:rsidR="009316C4" w:rsidRDefault="009316C4"/>
          <w:p w:rsidR="009316C4" w:rsidRDefault="009316C4" w:rsidP="00855728">
            <w:pPr>
              <w:jc w:val="center"/>
            </w:pPr>
            <w:r>
              <w:t>Subjektas patvirtinęs teisės aktą</w:t>
            </w:r>
          </w:p>
          <w:p w:rsidR="009316C4" w:rsidRDefault="009316C4"/>
        </w:tc>
        <w:tc>
          <w:tcPr>
            <w:tcW w:w="5386" w:type="dxa"/>
            <w:vMerge w:val="restart"/>
          </w:tcPr>
          <w:p w:rsidR="009316C4" w:rsidRDefault="009316C4" w:rsidP="00BE45A4">
            <w:pPr>
              <w:jc w:val="center"/>
            </w:pPr>
          </w:p>
          <w:p w:rsidR="009316C4" w:rsidRDefault="009316C4" w:rsidP="00BE45A4">
            <w:pPr>
              <w:jc w:val="center"/>
            </w:pPr>
            <w:r>
              <w:t>Įstaigos veiklos sritis, kurią reglamentuoja teisės aktas</w:t>
            </w:r>
          </w:p>
        </w:tc>
        <w:tc>
          <w:tcPr>
            <w:tcW w:w="1701" w:type="dxa"/>
            <w:vMerge w:val="restart"/>
          </w:tcPr>
          <w:p w:rsidR="009316C4" w:rsidRDefault="009316C4"/>
          <w:p w:rsidR="009316C4" w:rsidRDefault="009316C4" w:rsidP="00BE45A4">
            <w:pPr>
              <w:jc w:val="center"/>
            </w:pPr>
            <w:r>
              <w:t>Dokumentų byla, kurioje yra/bus saugomas dokumentas</w:t>
            </w:r>
          </w:p>
        </w:tc>
      </w:tr>
      <w:tr w:rsidR="009316C4" w:rsidTr="009316C4">
        <w:trPr>
          <w:trHeight w:val="1209"/>
        </w:trPr>
        <w:tc>
          <w:tcPr>
            <w:tcW w:w="562" w:type="dxa"/>
            <w:vMerge/>
          </w:tcPr>
          <w:p w:rsidR="009316C4" w:rsidRDefault="009316C4" w:rsidP="00BE45A4">
            <w:pPr>
              <w:jc w:val="center"/>
            </w:pPr>
          </w:p>
        </w:tc>
        <w:tc>
          <w:tcPr>
            <w:tcW w:w="3261" w:type="dxa"/>
            <w:vMerge/>
          </w:tcPr>
          <w:p w:rsidR="009316C4" w:rsidRDefault="009316C4"/>
        </w:tc>
        <w:tc>
          <w:tcPr>
            <w:tcW w:w="1842" w:type="dxa"/>
          </w:tcPr>
          <w:p w:rsidR="009316C4" w:rsidRDefault="009316C4" w:rsidP="00855728">
            <w:pPr>
              <w:jc w:val="center"/>
            </w:pPr>
          </w:p>
          <w:p w:rsidR="009316C4" w:rsidRDefault="009316C4" w:rsidP="00855728">
            <w:pPr>
              <w:jc w:val="center"/>
            </w:pPr>
            <w:r>
              <w:t>Subjekto</w:t>
            </w:r>
          </w:p>
          <w:p w:rsidR="009316C4" w:rsidRDefault="009316C4" w:rsidP="00855728">
            <w:pPr>
              <w:jc w:val="center"/>
            </w:pPr>
            <w:r>
              <w:t>pavadinimas</w:t>
            </w:r>
          </w:p>
          <w:p w:rsidR="009316C4" w:rsidRDefault="009316C4" w:rsidP="00855728">
            <w:pPr>
              <w:jc w:val="center"/>
            </w:pPr>
          </w:p>
          <w:p w:rsidR="009316C4" w:rsidRDefault="009316C4" w:rsidP="00855728">
            <w:pPr>
              <w:jc w:val="center"/>
            </w:pPr>
          </w:p>
        </w:tc>
        <w:tc>
          <w:tcPr>
            <w:tcW w:w="2127" w:type="dxa"/>
          </w:tcPr>
          <w:p w:rsidR="009316C4" w:rsidRDefault="009316C4"/>
          <w:p w:rsidR="009316C4" w:rsidRDefault="009316C4" w:rsidP="00855728">
            <w:pPr>
              <w:jc w:val="center"/>
            </w:pPr>
            <w:r>
              <w:t>Teisės akto rekvizitai</w:t>
            </w:r>
          </w:p>
          <w:p w:rsidR="009316C4" w:rsidRDefault="009316C4" w:rsidP="00855728">
            <w:pPr>
              <w:jc w:val="center"/>
            </w:pPr>
            <w:r>
              <w:t>(teisės akto pavadinimas, data, numeris)</w:t>
            </w:r>
          </w:p>
        </w:tc>
        <w:tc>
          <w:tcPr>
            <w:tcW w:w="5386" w:type="dxa"/>
            <w:vMerge/>
          </w:tcPr>
          <w:p w:rsidR="009316C4" w:rsidRDefault="009316C4" w:rsidP="00BE45A4">
            <w:pPr>
              <w:jc w:val="center"/>
            </w:pPr>
          </w:p>
        </w:tc>
        <w:tc>
          <w:tcPr>
            <w:tcW w:w="1701" w:type="dxa"/>
            <w:vMerge/>
          </w:tcPr>
          <w:p w:rsidR="009316C4" w:rsidRDefault="009316C4"/>
        </w:tc>
      </w:tr>
      <w:tr w:rsidR="009316C4" w:rsidTr="009316C4">
        <w:tc>
          <w:tcPr>
            <w:tcW w:w="562" w:type="dxa"/>
          </w:tcPr>
          <w:p w:rsidR="009316C4" w:rsidRDefault="009316C4" w:rsidP="00855728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9316C4" w:rsidRDefault="009316C4" w:rsidP="0085572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9316C4" w:rsidRDefault="009316C4" w:rsidP="00855728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9316C4" w:rsidRDefault="009316C4" w:rsidP="00855728">
            <w:pPr>
              <w:jc w:val="center"/>
            </w:pPr>
          </w:p>
        </w:tc>
        <w:tc>
          <w:tcPr>
            <w:tcW w:w="5386" w:type="dxa"/>
          </w:tcPr>
          <w:p w:rsidR="009316C4" w:rsidRDefault="009316C4" w:rsidP="0085572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316C4" w:rsidRDefault="009316C4" w:rsidP="00855728">
            <w:pPr>
              <w:jc w:val="center"/>
            </w:pPr>
            <w:r>
              <w:t>6</w:t>
            </w:r>
          </w:p>
        </w:tc>
      </w:tr>
      <w:tr w:rsidR="009316C4" w:rsidTr="009316C4">
        <w:tc>
          <w:tcPr>
            <w:tcW w:w="562" w:type="dxa"/>
          </w:tcPr>
          <w:p w:rsidR="009316C4" w:rsidRDefault="009316C4" w:rsidP="008F14C0">
            <w:r>
              <w:t>1.</w:t>
            </w:r>
          </w:p>
        </w:tc>
        <w:tc>
          <w:tcPr>
            <w:tcW w:w="3261" w:type="dxa"/>
          </w:tcPr>
          <w:p w:rsidR="009316C4" w:rsidRPr="00040CF8" w:rsidRDefault="009316C4" w:rsidP="008F14C0">
            <w:pPr>
              <w:rPr>
                <w:rFonts w:cs="Times New Roman"/>
                <w:szCs w:val="24"/>
              </w:rPr>
            </w:pPr>
            <w:r w:rsidRPr="00040CF8">
              <w:rPr>
                <w:rFonts w:cs="Times New Roman"/>
                <w:bCs/>
                <w:szCs w:val="24"/>
              </w:rPr>
              <w:t>LR Švietimo įstatymas</w:t>
            </w:r>
          </w:p>
        </w:tc>
        <w:tc>
          <w:tcPr>
            <w:tcW w:w="1842" w:type="dxa"/>
          </w:tcPr>
          <w:p w:rsidR="009316C4" w:rsidRPr="00040CF8" w:rsidRDefault="009316C4" w:rsidP="008F14C0">
            <w:pPr>
              <w:rPr>
                <w:rFonts w:cs="Times New Roman"/>
                <w:szCs w:val="24"/>
              </w:rPr>
            </w:pPr>
            <w:r w:rsidRPr="00040CF8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Seimas</w:t>
            </w:r>
          </w:p>
        </w:tc>
        <w:tc>
          <w:tcPr>
            <w:tcW w:w="2127" w:type="dxa"/>
          </w:tcPr>
          <w:p w:rsidR="009316C4" w:rsidRDefault="009316C4" w:rsidP="008F14C0">
            <w:pPr>
              <w:rPr>
                <w:bCs/>
              </w:rPr>
            </w:pPr>
            <w:r>
              <w:rPr>
                <w:bCs/>
              </w:rPr>
              <w:t>2011-07-17</w:t>
            </w:r>
          </w:p>
          <w:p w:rsidR="009316C4" w:rsidRPr="00040CF8" w:rsidRDefault="009316C4" w:rsidP="008F14C0">
            <w:r w:rsidRPr="00040CF8">
              <w:rPr>
                <w:bCs/>
              </w:rPr>
              <w:t xml:space="preserve"> Nr. XI-1281</w:t>
            </w:r>
          </w:p>
          <w:p w:rsidR="009316C4" w:rsidRPr="00040CF8" w:rsidRDefault="009316C4" w:rsidP="008F14C0">
            <w:r w:rsidRPr="00040CF8">
              <w:rPr>
                <w:bCs/>
              </w:rPr>
              <w:t>(šis įstatymas įsigaliojo 2011 m. liepos 1 d.)</w:t>
            </w:r>
          </w:p>
          <w:p w:rsidR="009316C4" w:rsidRPr="00040CF8" w:rsidRDefault="009316C4" w:rsidP="008F14C0"/>
        </w:tc>
        <w:tc>
          <w:tcPr>
            <w:tcW w:w="5386" w:type="dxa"/>
          </w:tcPr>
          <w:p w:rsidR="009316C4" w:rsidRPr="00040CF8" w:rsidRDefault="009316C4" w:rsidP="008F14C0">
            <w:r w:rsidRPr="00040CF8">
              <w:t>Specialiojo ugdymo įstatymo nuostatos</w:t>
            </w:r>
          </w:p>
          <w:p w:rsidR="009316C4" w:rsidRPr="00040CF8" w:rsidRDefault="009316C4" w:rsidP="008F14C0">
            <w:r w:rsidRPr="00040CF8">
              <w:t>integruotos į Švietimo įstatymą</w:t>
            </w:r>
          </w:p>
        </w:tc>
        <w:tc>
          <w:tcPr>
            <w:tcW w:w="1701" w:type="dxa"/>
          </w:tcPr>
          <w:p w:rsidR="009316C4" w:rsidRDefault="009316C4" w:rsidP="008F14C0"/>
        </w:tc>
      </w:tr>
      <w:tr w:rsidR="009316C4" w:rsidTr="009316C4">
        <w:tc>
          <w:tcPr>
            <w:tcW w:w="562" w:type="dxa"/>
          </w:tcPr>
          <w:p w:rsidR="009316C4" w:rsidRDefault="009316C4" w:rsidP="008F14C0">
            <w:r>
              <w:t>2.</w:t>
            </w:r>
          </w:p>
        </w:tc>
        <w:tc>
          <w:tcPr>
            <w:tcW w:w="3261" w:type="dxa"/>
          </w:tcPr>
          <w:p w:rsidR="009316C4" w:rsidRPr="000E32D6" w:rsidRDefault="009316C4" w:rsidP="008F14C0">
            <w:r w:rsidRPr="000E32D6">
              <w:t>Mokinių, turinčių specialiųjų ugdymosi poreikių,</w:t>
            </w:r>
          </w:p>
          <w:p w:rsidR="009316C4" w:rsidRPr="000E32D6" w:rsidRDefault="009316C4" w:rsidP="008F14C0">
            <w:r w:rsidRPr="000E32D6">
              <w:t>grupių nustatymo ir jų specialiųjų ugdymosi</w:t>
            </w:r>
          </w:p>
          <w:p w:rsidR="009316C4" w:rsidRPr="00040CF8" w:rsidRDefault="009316C4" w:rsidP="008F14C0">
            <w:r w:rsidRPr="000E32D6">
              <w:t xml:space="preserve">poreikių skirstymo </w:t>
            </w:r>
            <w:r w:rsidRPr="00040CF8">
              <w:t>į lygius tvarkos aprašas</w:t>
            </w:r>
          </w:p>
          <w:p w:rsidR="009316C4" w:rsidRDefault="009316C4" w:rsidP="008F14C0"/>
        </w:tc>
        <w:tc>
          <w:tcPr>
            <w:tcW w:w="1842" w:type="dxa"/>
          </w:tcPr>
          <w:p w:rsidR="009316C4" w:rsidRPr="000E32D6" w:rsidRDefault="009316C4" w:rsidP="008F14C0">
            <w:pPr>
              <w:rPr>
                <w:rFonts w:cs="Times New Roman"/>
                <w:szCs w:val="24"/>
              </w:rPr>
            </w:pPr>
            <w:r w:rsidRPr="000E32D6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švietimo ir mokslo ministerija</w:t>
            </w:r>
          </w:p>
        </w:tc>
        <w:tc>
          <w:tcPr>
            <w:tcW w:w="2127" w:type="dxa"/>
          </w:tcPr>
          <w:p w:rsidR="009316C4" w:rsidRDefault="009316C4" w:rsidP="008F14C0">
            <w:pPr>
              <w:rPr>
                <w:lang w:val="en-US"/>
              </w:rPr>
            </w:pPr>
            <w:r>
              <w:rPr>
                <w:lang w:val="en-US"/>
              </w:rPr>
              <w:t>2011-07-13</w:t>
            </w:r>
          </w:p>
          <w:p w:rsidR="009316C4" w:rsidRPr="000E32D6" w:rsidRDefault="009316C4" w:rsidP="008F14C0">
            <w:r w:rsidRPr="000E32D6">
              <w:rPr>
                <w:lang w:val="nn-NO"/>
              </w:rPr>
              <w:t>Nr. V-1265/V</w:t>
            </w:r>
          </w:p>
          <w:p w:rsidR="009316C4" w:rsidRDefault="009316C4" w:rsidP="008F14C0">
            <w:r w:rsidRPr="000E32D6">
              <w:rPr>
                <w:lang w:val="nn-NO"/>
              </w:rPr>
              <w:t>685/A1-317</w:t>
            </w:r>
          </w:p>
        </w:tc>
        <w:tc>
          <w:tcPr>
            <w:tcW w:w="5386" w:type="dxa"/>
          </w:tcPr>
          <w:p w:rsidR="009316C4" w:rsidRPr="000E32D6" w:rsidRDefault="009316C4" w:rsidP="008F14C0">
            <w:r w:rsidRPr="000E32D6">
              <w:t>Pagrindinės mokinių, turinčių SUP, grupės</w:t>
            </w:r>
          </w:p>
          <w:p w:rsidR="009316C4" w:rsidRPr="000E32D6" w:rsidRDefault="009316C4" w:rsidP="008F14C0">
            <w:r w:rsidRPr="000E32D6">
              <w:rPr>
                <w:lang w:val="pt-BR"/>
              </w:rPr>
              <w:t>(negalios, sutrikimai ir mokymosi sunkumai)</w:t>
            </w:r>
          </w:p>
          <w:p w:rsidR="009316C4" w:rsidRPr="00040CF8" w:rsidRDefault="009316C4" w:rsidP="008F14C0">
            <w:r w:rsidRPr="00040CF8">
              <w:t>Priskyrimo grupei kriterijai</w:t>
            </w:r>
          </w:p>
          <w:p w:rsidR="009316C4" w:rsidRPr="00040CF8" w:rsidRDefault="009316C4" w:rsidP="008F14C0">
            <w:r w:rsidRPr="00040CF8">
              <w:t xml:space="preserve"> SUP lygiai</w:t>
            </w:r>
          </w:p>
          <w:p w:rsidR="009316C4" w:rsidRDefault="009316C4" w:rsidP="008F14C0"/>
        </w:tc>
        <w:tc>
          <w:tcPr>
            <w:tcW w:w="1701" w:type="dxa"/>
          </w:tcPr>
          <w:p w:rsidR="009316C4" w:rsidRDefault="009316C4" w:rsidP="008F14C0"/>
        </w:tc>
      </w:tr>
      <w:tr w:rsidR="009316C4" w:rsidTr="009316C4">
        <w:tc>
          <w:tcPr>
            <w:tcW w:w="562" w:type="dxa"/>
          </w:tcPr>
          <w:p w:rsidR="009316C4" w:rsidRDefault="009316C4" w:rsidP="008F14C0">
            <w:r>
              <w:t>3.</w:t>
            </w:r>
          </w:p>
        </w:tc>
        <w:tc>
          <w:tcPr>
            <w:tcW w:w="3261" w:type="dxa"/>
          </w:tcPr>
          <w:p w:rsidR="009316C4" w:rsidRDefault="009316C4" w:rsidP="008F14C0">
            <w:r w:rsidRPr="000E32D6">
              <w:t xml:space="preserve">Mokinių, turinčių SUP, ugdymo organizavimo </w:t>
            </w:r>
            <w:r w:rsidRPr="00B2377F">
              <w:t>tvarkos aprašas</w:t>
            </w:r>
          </w:p>
        </w:tc>
        <w:tc>
          <w:tcPr>
            <w:tcW w:w="1842" w:type="dxa"/>
          </w:tcPr>
          <w:p w:rsidR="009316C4" w:rsidRDefault="009316C4" w:rsidP="008F14C0">
            <w:r w:rsidRPr="000E32D6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švietimo ir mokslo ministerija</w:t>
            </w:r>
          </w:p>
        </w:tc>
        <w:tc>
          <w:tcPr>
            <w:tcW w:w="2127" w:type="dxa"/>
          </w:tcPr>
          <w:p w:rsidR="009316C4" w:rsidRDefault="009316C4" w:rsidP="008F14C0">
            <w:r w:rsidRPr="00DE7AA1">
              <w:rPr>
                <w:lang w:val="en-US"/>
              </w:rPr>
              <w:t>2011-0</w:t>
            </w:r>
            <w:r w:rsidRPr="00DE7AA1">
              <w:t>9</w:t>
            </w:r>
            <w:r w:rsidRPr="00DE7AA1">
              <w:rPr>
                <w:lang w:val="en-US"/>
              </w:rPr>
              <w:t>-</w:t>
            </w:r>
            <w:r w:rsidRPr="00DE7AA1">
              <w:t>30</w:t>
            </w:r>
          </w:p>
          <w:p w:rsidR="009316C4" w:rsidRDefault="009316C4" w:rsidP="008F14C0">
            <w:r w:rsidRPr="00DE7AA1">
              <w:rPr>
                <w:lang w:val="en-US"/>
              </w:rPr>
              <w:t xml:space="preserve"> </w:t>
            </w:r>
            <w:proofErr w:type="spellStart"/>
            <w:r w:rsidRPr="00DE7AA1">
              <w:rPr>
                <w:lang w:val="en-US"/>
              </w:rPr>
              <w:t>Nr</w:t>
            </w:r>
            <w:proofErr w:type="spellEnd"/>
            <w:r w:rsidRPr="00DE7AA1">
              <w:rPr>
                <w:lang w:val="en-US"/>
              </w:rPr>
              <w:t>. V-1</w:t>
            </w:r>
            <w:r w:rsidRPr="00DE7AA1">
              <w:t>795</w:t>
            </w:r>
          </w:p>
        </w:tc>
        <w:tc>
          <w:tcPr>
            <w:tcW w:w="5386" w:type="dxa"/>
          </w:tcPr>
          <w:p w:rsidR="009316C4" w:rsidRPr="00DE7AA1" w:rsidRDefault="000473E4" w:rsidP="000473E4">
            <w:pPr>
              <w:rPr>
                <w:rFonts w:cs="Times New Roman"/>
              </w:rPr>
            </w:pPr>
            <w:r>
              <w:rPr>
                <w:rFonts w:cs="Times New Roman"/>
              </w:rPr>
              <w:t>Reglamentuoja, mokinių, turinčių SUP ugdymo organizavimo tvarką.</w:t>
            </w:r>
          </w:p>
        </w:tc>
        <w:tc>
          <w:tcPr>
            <w:tcW w:w="1701" w:type="dxa"/>
          </w:tcPr>
          <w:p w:rsidR="009316C4" w:rsidRDefault="009316C4" w:rsidP="008F14C0"/>
        </w:tc>
      </w:tr>
      <w:tr w:rsidR="009316C4" w:rsidTr="009316C4">
        <w:tc>
          <w:tcPr>
            <w:tcW w:w="562" w:type="dxa"/>
          </w:tcPr>
          <w:p w:rsidR="009316C4" w:rsidRDefault="009316C4" w:rsidP="008F14C0">
            <w:r>
              <w:t>4.</w:t>
            </w:r>
          </w:p>
        </w:tc>
        <w:tc>
          <w:tcPr>
            <w:tcW w:w="3261" w:type="dxa"/>
          </w:tcPr>
          <w:p w:rsidR="009316C4" w:rsidRPr="000209AB" w:rsidRDefault="009316C4" w:rsidP="008F14C0">
            <w:r w:rsidRPr="000209AB">
              <w:t>Mokinio specialiųjų ugdymosi poreikių (išskyrus</w:t>
            </w:r>
          </w:p>
          <w:p w:rsidR="009316C4" w:rsidRPr="000209AB" w:rsidRDefault="009316C4" w:rsidP="008F14C0">
            <w:r w:rsidRPr="000209AB">
              <w:t>atsirandančius dėl išskirtinių gabumų)</w:t>
            </w:r>
          </w:p>
          <w:p w:rsidR="009316C4" w:rsidRPr="000209AB" w:rsidRDefault="009316C4" w:rsidP="008F14C0">
            <w:r w:rsidRPr="000209AB">
              <w:lastRenderedPageBreak/>
              <w:t xml:space="preserve">pedagoginiu, </w:t>
            </w:r>
            <w:r w:rsidRPr="000209AB">
              <w:rPr>
                <w:lang w:val="pt-BR"/>
              </w:rPr>
              <w:t>psichologiniu, medicininiu ir</w:t>
            </w:r>
          </w:p>
          <w:p w:rsidR="009316C4" w:rsidRPr="00B2377F" w:rsidRDefault="009316C4" w:rsidP="008F14C0">
            <w:r w:rsidRPr="000209AB">
              <w:rPr>
                <w:lang w:val="pt-BR"/>
              </w:rPr>
              <w:t>socialiniu pedagoginiu</w:t>
            </w:r>
            <w:r w:rsidRPr="000209AB">
              <w:t xml:space="preserve"> </w:t>
            </w:r>
            <w:r w:rsidRPr="00B2377F">
              <w:t xml:space="preserve">aspektais </w:t>
            </w:r>
            <w:r w:rsidRPr="00B2377F">
              <w:rPr>
                <w:iCs/>
              </w:rPr>
              <w:t>įvertinimo ir</w:t>
            </w:r>
          </w:p>
          <w:p w:rsidR="009316C4" w:rsidRDefault="009316C4" w:rsidP="008F14C0">
            <w:r w:rsidRPr="00B2377F">
              <w:rPr>
                <w:iCs/>
              </w:rPr>
              <w:t xml:space="preserve">specialiojo ugdymosi skyrimo </w:t>
            </w:r>
            <w:r w:rsidRPr="00B2377F">
              <w:t>tvarkos aprašas”</w:t>
            </w:r>
          </w:p>
        </w:tc>
        <w:tc>
          <w:tcPr>
            <w:tcW w:w="1842" w:type="dxa"/>
          </w:tcPr>
          <w:p w:rsidR="009316C4" w:rsidRDefault="009316C4" w:rsidP="008F14C0">
            <w:r w:rsidRPr="000E32D6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 xml:space="preserve">Lietuvos Respublikos švietimo ir </w:t>
            </w:r>
            <w:r w:rsidRPr="000E32D6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mokslo ministerija</w:t>
            </w:r>
          </w:p>
        </w:tc>
        <w:tc>
          <w:tcPr>
            <w:tcW w:w="2127" w:type="dxa"/>
          </w:tcPr>
          <w:p w:rsidR="00B33615" w:rsidRDefault="00B33615" w:rsidP="00B33615">
            <w:r w:rsidRPr="00DE7AA1">
              <w:rPr>
                <w:lang w:val="en-US"/>
              </w:rPr>
              <w:lastRenderedPageBreak/>
              <w:t>2011-0</w:t>
            </w:r>
            <w:r w:rsidRPr="00DE7AA1">
              <w:t>9</w:t>
            </w:r>
            <w:r w:rsidRPr="00DE7AA1">
              <w:rPr>
                <w:lang w:val="en-US"/>
              </w:rPr>
              <w:t>-</w:t>
            </w:r>
            <w:r w:rsidRPr="00DE7AA1">
              <w:t>30</w:t>
            </w:r>
          </w:p>
          <w:p w:rsidR="009316C4" w:rsidRDefault="00B33615" w:rsidP="00B33615">
            <w:r w:rsidRPr="00DE7AA1">
              <w:rPr>
                <w:lang w:val="en-US"/>
              </w:rPr>
              <w:t xml:space="preserve"> </w:t>
            </w:r>
            <w:proofErr w:type="spellStart"/>
            <w:r w:rsidRPr="00DE7AA1">
              <w:rPr>
                <w:lang w:val="en-US"/>
              </w:rPr>
              <w:t>Nr</w:t>
            </w:r>
            <w:proofErr w:type="spellEnd"/>
            <w:r w:rsidRPr="00DE7AA1">
              <w:rPr>
                <w:lang w:val="en-US"/>
              </w:rPr>
              <w:t>. V-1</w:t>
            </w:r>
            <w:r>
              <w:t>775</w:t>
            </w:r>
            <w:bookmarkStart w:id="0" w:name="_GoBack"/>
            <w:bookmarkEnd w:id="0"/>
          </w:p>
        </w:tc>
        <w:tc>
          <w:tcPr>
            <w:tcW w:w="5386" w:type="dxa"/>
          </w:tcPr>
          <w:p w:rsidR="009316C4" w:rsidRPr="00B2377F" w:rsidRDefault="009316C4" w:rsidP="008F14C0">
            <w:pPr>
              <w:rPr>
                <w:rFonts w:cs="Times New Roman"/>
              </w:rPr>
            </w:pPr>
            <w:r w:rsidRPr="00B2377F">
              <w:rPr>
                <w:rFonts w:cs="Times New Roman"/>
                <w:bCs/>
              </w:rPr>
              <w:t>Nustato tvarką ir dokumentaciją atliekant:</w:t>
            </w:r>
          </w:p>
          <w:p w:rsidR="009316C4" w:rsidRPr="00B2377F" w:rsidRDefault="009316C4" w:rsidP="008F14C0">
            <w:pPr>
              <w:rPr>
                <w:rFonts w:cs="Times New Roman"/>
              </w:rPr>
            </w:pPr>
            <w:r w:rsidRPr="00B2377F">
              <w:rPr>
                <w:rFonts w:cs="Times New Roman"/>
              </w:rPr>
              <w:t xml:space="preserve"> Mokinių SUP įvertinimą;</w:t>
            </w:r>
          </w:p>
          <w:p w:rsidR="009316C4" w:rsidRPr="00B2377F" w:rsidRDefault="009316C4" w:rsidP="008F14C0">
            <w:pPr>
              <w:rPr>
                <w:rFonts w:cs="Times New Roman"/>
              </w:rPr>
            </w:pPr>
            <w:r w:rsidRPr="00B2377F">
              <w:rPr>
                <w:rFonts w:cs="Times New Roman"/>
              </w:rPr>
              <w:t xml:space="preserve"> Specialiojo ugdymosi skyrimą;</w:t>
            </w:r>
          </w:p>
          <w:p w:rsidR="009316C4" w:rsidRPr="00B2377F" w:rsidRDefault="009316C4" w:rsidP="008F14C0">
            <w:pPr>
              <w:rPr>
                <w:rFonts w:cs="Times New Roman"/>
              </w:rPr>
            </w:pPr>
            <w:r w:rsidRPr="00B2377F">
              <w:rPr>
                <w:rFonts w:cs="Times New Roman"/>
              </w:rPr>
              <w:t xml:space="preserve"> Švietimo pagalbos skyrimą</w:t>
            </w:r>
          </w:p>
          <w:p w:rsidR="009316C4" w:rsidRDefault="009316C4" w:rsidP="008F14C0"/>
        </w:tc>
        <w:tc>
          <w:tcPr>
            <w:tcW w:w="1701" w:type="dxa"/>
          </w:tcPr>
          <w:p w:rsidR="009316C4" w:rsidRDefault="009316C4" w:rsidP="008F14C0"/>
        </w:tc>
      </w:tr>
      <w:tr w:rsidR="009316C4" w:rsidTr="009316C4">
        <w:tc>
          <w:tcPr>
            <w:tcW w:w="562" w:type="dxa"/>
          </w:tcPr>
          <w:p w:rsidR="009316C4" w:rsidRDefault="009316C4" w:rsidP="008F14C0">
            <w:r>
              <w:t>5.</w:t>
            </w:r>
          </w:p>
        </w:tc>
        <w:tc>
          <w:tcPr>
            <w:tcW w:w="3261" w:type="dxa"/>
          </w:tcPr>
          <w:p w:rsidR="009316C4" w:rsidRDefault="009316C4" w:rsidP="008F14C0">
            <w:r w:rsidRPr="00DE7AA1">
              <w:t>Pagrindinio ugdymo pasiekimų patvirtinimo, kalbų įskaitų, brandos egzaminų užduoties formos, vykdymo ir vertinimo instrukcijų pritaikymo mokiniams, buvusiems mokiniams ir eksternams, turintiems specialiųjų ugdymosi poreikių, tvarkos aprašas</w:t>
            </w:r>
          </w:p>
        </w:tc>
        <w:tc>
          <w:tcPr>
            <w:tcW w:w="1842" w:type="dxa"/>
          </w:tcPr>
          <w:p w:rsidR="009316C4" w:rsidRDefault="009316C4" w:rsidP="008F14C0">
            <w:r w:rsidRPr="000E32D6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švietimo ir mokslo ministerija</w:t>
            </w:r>
          </w:p>
        </w:tc>
        <w:tc>
          <w:tcPr>
            <w:tcW w:w="2127" w:type="dxa"/>
          </w:tcPr>
          <w:p w:rsidR="009316C4" w:rsidRDefault="009316C4" w:rsidP="008F14C0">
            <w:pPr>
              <w:rPr>
                <w:lang w:val="es-ES"/>
              </w:rPr>
            </w:pPr>
            <w:r>
              <w:rPr>
                <w:lang w:val="es-ES"/>
              </w:rPr>
              <w:t xml:space="preserve">2016-02-29 </w:t>
            </w:r>
          </w:p>
          <w:p w:rsidR="009316C4" w:rsidRDefault="009316C4" w:rsidP="008F14C0">
            <w:r w:rsidRPr="00465EDE">
              <w:rPr>
                <w:lang w:val="es-ES"/>
              </w:rPr>
              <w:t>Nr. V-94</w:t>
            </w:r>
          </w:p>
        </w:tc>
        <w:tc>
          <w:tcPr>
            <w:tcW w:w="5386" w:type="dxa"/>
          </w:tcPr>
          <w:p w:rsidR="009316C4" w:rsidRDefault="000473E4" w:rsidP="008F14C0">
            <w:r>
              <w:t xml:space="preserve">Reglamentuoja </w:t>
            </w:r>
            <w:r w:rsidRPr="000473E4">
              <w:t xml:space="preserve">pagrindinio ugdymo pasiekimų patikrinimo, kalbų įskaitų, brandos egzaminų užduoties formos, vykdymo ir </w:t>
            </w:r>
            <w:r>
              <w:t>vertinimo instrukcijų pritaikymą</w:t>
            </w:r>
            <w:r w:rsidRPr="000473E4">
              <w:t xml:space="preserve"> mokiniams</w:t>
            </w:r>
            <w:r>
              <w:t>.</w:t>
            </w:r>
          </w:p>
        </w:tc>
        <w:tc>
          <w:tcPr>
            <w:tcW w:w="1701" w:type="dxa"/>
          </w:tcPr>
          <w:p w:rsidR="009316C4" w:rsidRDefault="009316C4" w:rsidP="008F14C0"/>
        </w:tc>
      </w:tr>
      <w:tr w:rsidR="009316C4" w:rsidTr="009316C4">
        <w:tc>
          <w:tcPr>
            <w:tcW w:w="562" w:type="dxa"/>
          </w:tcPr>
          <w:p w:rsidR="009316C4" w:rsidRDefault="009316C4" w:rsidP="008F14C0">
            <w:r>
              <w:t>6.</w:t>
            </w:r>
          </w:p>
        </w:tc>
        <w:tc>
          <w:tcPr>
            <w:tcW w:w="3261" w:type="dxa"/>
          </w:tcPr>
          <w:p w:rsidR="009316C4" w:rsidRPr="00B2377F" w:rsidRDefault="009316C4" w:rsidP="008F14C0">
            <w:r w:rsidRPr="00B2377F">
              <w:t>Koordinuotai teikiamų švietimo pagalbos, socialinių ir sveikatos priežiūros paslaugų tvarkos aprašas</w:t>
            </w:r>
          </w:p>
        </w:tc>
        <w:tc>
          <w:tcPr>
            <w:tcW w:w="1842" w:type="dxa"/>
          </w:tcPr>
          <w:p w:rsidR="009316C4" w:rsidRPr="00B2377F" w:rsidRDefault="009316C4" w:rsidP="008F14C0">
            <w:pPr>
              <w:rPr>
                <w:rFonts w:cs="Times New Roman"/>
                <w:szCs w:val="24"/>
              </w:rPr>
            </w:pPr>
            <w:r w:rsidRPr="00B2377F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švietimo ir mokslo ministerija</w:t>
            </w:r>
          </w:p>
        </w:tc>
        <w:tc>
          <w:tcPr>
            <w:tcW w:w="2127" w:type="dxa"/>
          </w:tcPr>
          <w:p w:rsidR="009316C4" w:rsidRPr="00B2377F" w:rsidRDefault="009316C4" w:rsidP="008F14C0">
            <w:r>
              <w:t>2017-08-</w:t>
            </w:r>
            <w:r w:rsidRPr="00B2377F">
              <w:t xml:space="preserve"> 28 d. Nr. V-651/A1-455/V-1004</w:t>
            </w:r>
          </w:p>
          <w:p w:rsidR="009316C4" w:rsidRPr="00B2377F" w:rsidRDefault="009316C4" w:rsidP="008F14C0"/>
          <w:p w:rsidR="009316C4" w:rsidRPr="00B2377F" w:rsidRDefault="009316C4" w:rsidP="008F14C0"/>
        </w:tc>
        <w:tc>
          <w:tcPr>
            <w:tcW w:w="5386" w:type="dxa"/>
          </w:tcPr>
          <w:p w:rsidR="009316C4" w:rsidRDefault="00EB294B" w:rsidP="008F14C0">
            <w:r>
              <w:t>Reglamentuoja švietimo pagalbos koordinavimą.</w:t>
            </w:r>
          </w:p>
        </w:tc>
        <w:tc>
          <w:tcPr>
            <w:tcW w:w="1701" w:type="dxa"/>
          </w:tcPr>
          <w:p w:rsidR="009316C4" w:rsidRDefault="009316C4" w:rsidP="008F14C0"/>
        </w:tc>
      </w:tr>
      <w:tr w:rsidR="009316C4" w:rsidTr="009316C4">
        <w:tc>
          <w:tcPr>
            <w:tcW w:w="562" w:type="dxa"/>
          </w:tcPr>
          <w:p w:rsidR="009316C4" w:rsidRDefault="009316C4" w:rsidP="008F14C0">
            <w:r>
              <w:t>7.</w:t>
            </w:r>
          </w:p>
        </w:tc>
        <w:tc>
          <w:tcPr>
            <w:tcW w:w="3261" w:type="dxa"/>
          </w:tcPr>
          <w:p w:rsidR="009316C4" w:rsidRPr="00B2377F" w:rsidRDefault="009316C4" w:rsidP="008F14C0">
            <w:r w:rsidRPr="00B2377F">
              <w:t>Specialiosios pagalbos teikimo mokyklose (išskyrus aukštąsias mokyklas) tvarkos aprašas</w:t>
            </w:r>
          </w:p>
        </w:tc>
        <w:tc>
          <w:tcPr>
            <w:tcW w:w="1842" w:type="dxa"/>
          </w:tcPr>
          <w:p w:rsidR="009316C4" w:rsidRPr="00B2377F" w:rsidRDefault="009316C4" w:rsidP="008F14C0">
            <w:pPr>
              <w:rPr>
                <w:rFonts w:cs="Times New Roman"/>
                <w:szCs w:val="24"/>
              </w:rPr>
            </w:pPr>
            <w:r w:rsidRPr="00B2377F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švietimo ir mokslo ministerija</w:t>
            </w:r>
          </w:p>
        </w:tc>
        <w:tc>
          <w:tcPr>
            <w:tcW w:w="2127" w:type="dxa"/>
          </w:tcPr>
          <w:p w:rsidR="009316C4" w:rsidRDefault="009316C4" w:rsidP="008F14C0">
            <w:r w:rsidRPr="00B2377F">
              <w:t>2011-07-08</w:t>
            </w:r>
          </w:p>
          <w:p w:rsidR="009316C4" w:rsidRPr="00B2377F" w:rsidRDefault="009316C4" w:rsidP="008F14C0">
            <w:r w:rsidRPr="00B2377F">
              <w:t xml:space="preserve"> Nr. V-1229</w:t>
            </w:r>
          </w:p>
        </w:tc>
        <w:tc>
          <w:tcPr>
            <w:tcW w:w="5386" w:type="dxa"/>
          </w:tcPr>
          <w:p w:rsidR="009316C4" w:rsidRDefault="000473E4" w:rsidP="008F14C0">
            <w:r>
              <w:t>Reglamentuoja s</w:t>
            </w:r>
            <w:r w:rsidRPr="000473E4">
              <w:t>pecialiosios pagalbos teikimo mokyklose (išsky</w:t>
            </w:r>
            <w:r w:rsidR="00EB294B">
              <w:t>rus aukštąsias mokyklas) tvarką.</w:t>
            </w:r>
          </w:p>
        </w:tc>
        <w:tc>
          <w:tcPr>
            <w:tcW w:w="1701" w:type="dxa"/>
          </w:tcPr>
          <w:p w:rsidR="009316C4" w:rsidRDefault="009316C4" w:rsidP="008F14C0"/>
        </w:tc>
      </w:tr>
      <w:tr w:rsidR="009316C4" w:rsidTr="009316C4">
        <w:tc>
          <w:tcPr>
            <w:tcW w:w="562" w:type="dxa"/>
          </w:tcPr>
          <w:p w:rsidR="009316C4" w:rsidRDefault="009316C4" w:rsidP="008F14C0">
            <w:r>
              <w:t>8.</w:t>
            </w:r>
          </w:p>
        </w:tc>
        <w:tc>
          <w:tcPr>
            <w:tcW w:w="3261" w:type="dxa"/>
          </w:tcPr>
          <w:p w:rsidR="009316C4" w:rsidRPr="00B2377F" w:rsidRDefault="009316C4" w:rsidP="008F14C0">
            <w:r w:rsidRPr="00B2377F">
              <w:t>Pedagoginių psichologinių tarnybų darbo organizavimo tvarkos aprašas</w:t>
            </w:r>
          </w:p>
        </w:tc>
        <w:tc>
          <w:tcPr>
            <w:tcW w:w="1842" w:type="dxa"/>
          </w:tcPr>
          <w:p w:rsidR="009316C4" w:rsidRPr="00B2377F" w:rsidRDefault="009316C4" w:rsidP="008F14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š</w:t>
            </w:r>
            <w:r w:rsidRPr="00B2377F">
              <w:rPr>
                <w:rFonts w:cs="Times New Roman"/>
                <w:color w:val="000000"/>
                <w:szCs w:val="24"/>
                <w:shd w:val="clear" w:color="auto" w:fill="FFFFFF"/>
              </w:rPr>
              <w:t>vietimo ir mokslo ministerija</w:t>
            </w:r>
          </w:p>
        </w:tc>
        <w:tc>
          <w:tcPr>
            <w:tcW w:w="2127" w:type="dxa"/>
          </w:tcPr>
          <w:p w:rsidR="009316C4" w:rsidRDefault="009316C4" w:rsidP="008F14C0">
            <w:r w:rsidRPr="00B2377F">
              <w:t>2017-08-30</w:t>
            </w:r>
          </w:p>
          <w:p w:rsidR="009316C4" w:rsidRPr="00B2377F" w:rsidRDefault="009316C4" w:rsidP="008F14C0">
            <w:r w:rsidRPr="00B2377F">
              <w:t xml:space="preserve"> Nr. V-662</w:t>
            </w:r>
          </w:p>
        </w:tc>
        <w:tc>
          <w:tcPr>
            <w:tcW w:w="5386" w:type="dxa"/>
          </w:tcPr>
          <w:p w:rsidR="009316C4" w:rsidRDefault="000473E4" w:rsidP="000473E4">
            <w:r>
              <w:t>Reglamentuoja p</w:t>
            </w:r>
            <w:r w:rsidRPr="00B2377F">
              <w:t>edagoginių psichologinių ta</w:t>
            </w:r>
            <w:r>
              <w:t>rnybų darbo organizavimo tvarką.</w:t>
            </w:r>
          </w:p>
        </w:tc>
        <w:tc>
          <w:tcPr>
            <w:tcW w:w="1701" w:type="dxa"/>
          </w:tcPr>
          <w:p w:rsidR="009316C4" w:rsidRDefault="009316C4" w:rsidP="008F14C0"/>
        </w:tc>
      </w:tr>
      <w:tr w:rsidR="009316C4" w:rsidTr="009316C4">
        <w:tc>
          <w:tcPr>
            <w:tcW w:w="562" w:type="dxa"/>
          </w:tcPr>
          <w:p w:rsidR="009316C4" w:rsidRDefault="009316C4" w:rsidP="00C35974">
            <w:r>
              <w:t>9.</w:t>
            </w:r>
          </w:p>
        </w:tc>
        <w:tc>
          <w:tcPr>
            <w:tcW w:w="3261" w:type="dxa"/>
          </w:tcPr>
          <w:p w:rsidR="009316C4" w:rsidRDefault="009316C4" w:rsidP="009316C4">
            <w:r>
              <w:t>D</w:t>
            </w:r>
            <w:r w:rsidRPr="00C35974">
              <w:t>ėl švietimo ir mokslo ministro 2</w:t>
            </w:r>
            <w:r>
              <w:t xml:space="preserve">017-08-30 </w:t>
            </w:r>
          </w:p>
          <w:p w:rsidR="009316C4" w:rsidRPr="00B2377F" w:rsidRDefault="009316C4" w:rsidP="009316C4">
            <w:r>
              <w:t xml:space="preserve"> Nr. V-662 „D</w:t>
            </w:r>
            <w:r w:rsidRPr="00C35974">
              <w:t>ėl pedagoginių psichologinių tarnybų darbo organizavimo tvarkos aprašo patvirtinimo“ pakeitimo</w:t>
            </w:r>
          </w:p>
        </w:tc>
        <w:tc>
          <w:tcPr>
            <w:tcW w:w="1842" w:type="dxa"/>
          </w:tcPr>
          <w:p w:rsidR="009316C4" w:rsidRPr="00B2377F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Lietuvos R</w:t>
            </w:r>
            <w:r w:rsidRPr="004B03E6">
              <w:rPr>
                <w:rFonts w:cs="Times New Roman"/>
                <w:color w:val="000000"/>
                <w:szCs w:val="24"/>
                <w:shd w:val="clear" w:color="auto" w:fill="FFFFFF"/>
              </w:rPr>
              <w:t>espublikos švietimo, mokslo ir sporto ministras</w:t>
            </w:r>
          </w:p>
        </w:tc>
        <w:tc>
          <w:tcPr>
            <w:tcW w:w="2127" w:type="dxa"/>
          </w:tcPr>
          <w:p w:rsidR="009316C4" w:rsidRDefault="009316C4" w:rsidP="00C35974">
            <w:r>
              <w:t>2020-08-</w:t>
            </w:r>
            <w:r w:rsidRPr="00C35974">
              <w:t xml:space="preserve"> 27 d. </w:t>
            </w:r>
          </w:p>
          <w:p w:rsidR="009316C4" w:rsidRPr="00B2377F" w:rsidRDefault="009316C4" w:rsidP="00C35974">
            <w:r w:rsidRPr="00C35974">
              <w:t>Nr. V-1292</w:t>
            </w:r>
          </w:p>
        </w:tc>
        <w:tc>
          <w:tcPr>
            <w:tcW w:w="5386" w:type="dxa"/>
          </w:tcPr>
          <w:p w:rsidR="009316C4" w:rsidRDefault="009316C4" w:rsidP="00C35974">
            <w:r>
              <w:t xml:space="preserve">Reglamentuoja </w:t>
            </w:r>
            <w:r w:rsidR="000473E4">
              <w:t>p</w:t>
            </w:r>
            <w:r w:rsidRPr="00C35974">
              <w:t>edagoginių psichologinių tarnybų da</w:t>
            </w:r>
            <w:r>
              <w:t>rbo organizavimo tvarkos aprašo pakeitimus, dirbant nuotoliniu būdu.</w:t>
            </w:r>
          </w:p>
        </w:tc>
        <w:tc>
          <w:tcPr>
            <w:tcW w:w="1701" w:type="dxa"/>
          </w:tcPr>
          <w:p w:rsidR="009316C4" w:rsidRDefault="009316C4" w:rsidP="00C35974"/>
        </w:tc>
      </w:tr>
      <w:tr w:rsidR="009316C4" w:rsidTr="009316C4">
        <w:tc>
          <w:tcPr>
            <w:tcW w:w="562" w:type="dxa"/>
          </w:tcPr>
          <w:p w:rsidR="009316C4" w:rsidRDefault="009316C4" w:rsidP="00C35974">
            <w:r>
              <w:lastRenderedPageBreak/>
              <w:t>10.</w:t>
            </w:r>
          </w:p>
        </w:tc>
        <w:tc>
          <w:tcPr>
            <w:tcW w:w="3261" w:type="dxa"/>
          </w:tcPr>
          <w:p w:rsidR="009316C4" w:rsidRPr="00A00609" w:rsidRDefault="009316C4" w:rsidP="00C35974">
            <w:r w:rsidRPr="00A00609">
              <w:t>Specialiosios pedagoginės pagalbos asmeniui iki 21 metų teikimo ir kvalifikacinių reikalavimų nustatymo šios pagalbos teikėjams tvarkos aprašas</w:t>
            </w:r>
          </w:p>
        </w:tc>
        <w:tc>
          <w:tcPr>
            <w:tcW w:w="1842" w:type="dxa"/>
          </w:tcPr>
          <w:p w:rsidR="009316C4" w:rsidRDefault="009316C4" w:rsidP="00C35974">
            <w:r w:rsidRPr="00A00609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švietimo ir mokslo ministerija</w:t>
            </w:r>
          </w:p>
        </w:tc>
        <w:tc>
          <w:tcPr>
            <w:tcW w:w="2127" w:type="dxa"/>
          </w:tcPr>
          <w:p w:rsidR="009316C4" w:rsidRDefault="009316C4" w:rsidP="00C35974">
            <w:pPr>
              <w:rPr>
                <w:lang w:val="nn-NO"/>
              </w:rPr>
            </w:pPr>
            <w:r w:rsidRPr="00A00609">
              <w:rPr>
                <w:lang w:val="nn-NO"/>
              </w:rPr>
              <w:t>2017</w:t>
            </w:r>
            <w:r w:rsidRPr="00A00609">
              <w:t>-08-</w:t>
            </w:r>
            <w:r w:rsidRPr="00A00609">
              <w:rPr>
                <w:lang w:val="nn-NO"/>
              </w:rPr>
              <w:t xml:space="preserve">30 </w:t>
            </w:r>
          </w:p>
          <w:p w:rsidR="009316C4" w:rsidRPr="00A00609" w:rsidRDefault="009316C4" w:rsidP="00C35974">
            <w:r w:rsidRPr="00A00609">
              <w:rPr>
                <w:lang w:val="nn-NO"/>
              </w:rPr>
              <w:t>Nr. V-6</w:t>
            </w:r>
            <w:r w:rsidRPr="00A00609">
              <w:t>57</w:t>
            </w:r>
          </w:p>
        </w:tc>
        <w:tc>
          <w:tcPr>
            <w:tcW w:w="5386" w:type="dxa"/>
          </w:tcPr>
          <w:p w:rsidR="009316C4" w:rsidRDefault="000473E4" w:rsidP="00C35974">
            <w:r>
              <w:t>Reglamentuoja specialiosios pagalbos teikimą asmenims iki 21 metų.</w:t>
            </w:r>
          </w:p>
        </w:tc>
        <w:tc>
          <w:tcPr>
            <w:tcW w:w="1701" w:type="dxa"/>
          </w:tcPr>
          <w:p w:rsidR="009316C4" w:rsidRDefault="009316C4" w:rsidP="00C35974"/>
        </w:tc>
      </w:tr>
      <w:tr w:rsidR="009316C4" w:rsidTr="009316C4">
        <w:tc>
          <w:tcPr>
            <w:tcW w:w="562" w:type="dxa"/>
          </w:tcPr>
          <w:p w:rsidR="009316C4" w:rsidRDefault="009316C4" w:rsidP="00C35974">
            <w:r>
              <w:t>11.</w:t>
            </w:r>
          </w:p>
        </w:tc>
        <w:tc>
          <w:tcPr>
            <w:tcW w:w="3261" w:type="dxa"/>
          </w:tcPr>
          <w:p w:rsidR="009316C4" w:rsidRPr="00A00609" w:rsidRDefault="009316C4" w:rsidP="00C35974">
            <w:r w:rsidRPr="00A00609">
              <w:t>Psichologinės pagalbos teikimo tvarkos aprašas</w:t>
            </w:r>
          </w:p>
        </w:tc>
        <w:tc>
          <w:tcPr>
            <w:tcW w:w="1842" w:type="dxa"/>
          </w:tcPr>
          <w:p w:rsidR="009316C4" w:rsidRPr="00A00609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A00609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švietimo ir mokslo ministerija</w:t>
            </w:r>
          </w:p>
        </w:tc>
        <w:tc>
          <w:tcPr>
            <w:tcW w:w="2127" w:type="dxa"/>
          </w:tcPr>
          <w:p w:rsidR="009316C4" w:rsidRDefault="009316C4" w:rsidP="00C35974">
            <w:r w:rsidRPr="00A00609">
              <w:t>2017-08-30</w:t>
            </w:r>
          </w:p>
          <w:p w:rsidR="009316C4" w:rsidRPr="00A00609" w:rsidRDefault="009316C4" w:rsidP="00C35974">
            <w:pPr>
              <w:rPr>
                <w:lang w:val="nn-NO"/>
              </w:rPr>
            </w:pPr>
            <w:r w:rsidRPr="00A00609">
              <w:t xml:space="preserve"> Nr. V-663</w:t>
            </w:r>
          </w:p>
        </w:tc>
        <w:tc>
          <w:tcPr>
            <w:tcW w:w="5386" w:type="dxa"/>
          </w:tcPr>
          <w:p w:rsidR="009316C4" w:rsidRDefault="000473E4" w:rsidP="00C35974">
            <w:r>
              <w:t>Reglamentuoją psichologinės pagalbos teikimą.</w:t>
            </w:r>
          </w:p>
        </w:tc>
        <w:tc>
          <w:tcPr>
            <w:tcW w:w="1701" w:type="dxa"/>
          </w:tcPr>
          <w:p w:rsidR="009316C4" w:rsidRDefault="009316C4" w:rsidP="00C35974"/>
        </w:tc>
      </w:tr>
      <w:tr w:rsidR="009316C4" w:rsidTr="009316C4">
        <w:tc>
          <w:tcPr>
            <w:tcW w:w="562" w:type="dxa"/>
          </w:tcPr>
          <w:p w:rsidR="009316C4" w:rsidRDefault="009316C4" w:rsidP="00C35974">
            <w:r>
              <w:t>12.</w:t>
            </w:r>
          </w:p>
        </w:tc>
        <w:tc>
          <w:tcPr>
            <w:tcW w:w="3261" w:type="dxa"/>
          </w:tcPr>
          <w:p w:rsidR="009316C4" w:rsidRDefault="009316C4" w:rsidP="00C35974">
            <w:r w:rsidRPr="000209AB">
              <w:t>Pavyzdiniai švietimo pagalbos specialistų pareigybių aprašymai</w:t>
            </w:r>
          </w:p>
          <w:p w:rsidR="009316C4" w:rsidRPr="000209AB" w:rsidRDefault="009316C4" w:rsidP="00C35974">
            <w:pPr>
              <w:ind w:left="360"/>
            </w:pPr>
          </w:p>
          <w:p w:rsidR="009316C4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Logopedo</w:t>
            </w:r>
          </w:p>
          <w:p w:rsidR="009316C4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  <w:p w:rsidR="009316C4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  <w:p w:rsidR="009316C4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  <w:p w:rsidR="009316C4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Specialiojo pedagogo</w:t>
            </w:r>
          </w:p>
          <w:p w:rsidR="009316C4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  <w:p w:rsidR="009316C4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  <w:p w:rsidR="009316C4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Psichologo</w:t>
            </w:r>
          </w:p>
          <w:p w:rsidR="009316C4" w:rsidRPr="00A00609" w:rsidRDefault="009316C4" w:rsidP="00C35974"/>
        </w:tc>
        <w:tc>
          <w:tcPr>
            <w:tcW w:w="1842" w:type="dxa"/>
          </w:tcPr>
          <w:p w:rsidR="009316C4" w:rsidRPr="00A00609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A00609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švietimo ir mokslo ministerija</w:t>
            </w:r>
          </w:p>
        </w:tc>
        <w:tc>
          <w:tcPr>
            <w:tcW w:w="2127" w:type="dxa"/>
          </w:tcPr>
          <w:p w:rsidR="009316C4" w:rsidRDefault="009316C4" w:rsidP="00C35974">
            <w:pPr>
              <w:rPr>
                <w:color w:val="000000"/>
              </w:rPr>
            </w:pPr>
          </w:p>
          <w:p w:rsidR="009316C4" w:rsidRDefault="009316C4" w:rsidP="00C35974">
            <w:pPr>
              <w:rPr>
                <w:color w:val="000000"/>
              </w:rPr>
            </w:pPr>
          </w:p>
          <w:p w:rsidR="009316C4" w:rsidRDefault="009316C4" w:rsidP="00C35974">
            <w:pPr>
              <w:rPr>
                <w:color w:val="000000"/>
              </w:rPr>
            </w:pPr>
          </w:p>
          <w:p w:rsidR="009316C4" w:rsidRDefault="009316C4" w:rsidP="00C35974">
            <w:pPr>
              <w:rPr>
                <w:color w:val="000000"/>
              </w:rPr>
            </w:pPr>
          </w:p>
          <w:p w:rsidR="009316C4" w:rsidRPr="00C35974" w:rsidRDefault="009316C4" w:rsidP="00C35974">
            <w:pPr>
              <w:rPr>
                <w:color w:val="000000"/>
                <w:szCs w:val="24"/>
              </w:rPr>
            </w:pPr>
            <w:r w:rsidRPr="00C35974">
              <w:rPr>
                <w:color w:val="000000"/>
                <w:szCs w:val="24"/>
              </w:rPr>
              <w:t>2004-08-20</w:t>
            </w:r>
          </w:p>
          <w:p w:rsidR="009316C4" w:rsidRPr="00C35974" w:rsidRDefault="009316C4" w:rsidP="00C35974">
            <w:pPr>
              <w:rPr>
                <w:color w:val="000000"/>
                <w:szCs w:val="24"/>
              </w:rPr>
            </w:pPr>
            <w:r w:rsidRPr="00C35974">
              <w:rPr>
                <w:color w:val="000000"/>
                <w:szCs w:val="24"/>
              </w:rPr>
              <w:t xml:space="preserve"> Nr. ISAK-1304</w:t>
            </w:r>
          </w:p>
          <w:p w:rsidR="009316C4" w:rsidRPr="00C35974" w:rsidRDefault="009316C4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9316C4" w:rsidRPr="00C35974" w:rsidRDefault="009316C4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59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2004-08-20 </w:t>
            </w:r>
          </w:p>
          <w:p w:rsidR="009316C4" w:rsidRPr="00C35974" w:rsidRDefault="009316C4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597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Nr. ISAK-1305</w:t>
            </w:r>
          </w:p>
          <w:p w:rsidR="009316C4" w:rsidRPr="00C35974" w:rsidRDefault="009316C4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  <w:p w:rsidR="009316C4" w:rsidRPr="00C35974" w:rsidRDefault="009316C4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35974">
              <w:rPr>
                <w:rFonts w:eastAsia="Times New Roman" w:cs="Times New Roman"/>
                <w:color w:val="000000"/>
                <w:szCs w:val="24"/>
                <w:lang w:eastAsia="lt-LT"/>
              </w:rPr>
              <w:t>2004-08-20</w:t>
            </w:r>
          </w:p>
          <w:p w:rsidR="009316C4" w:rsidRPr="00A00609" w:rsidRDefault="009316C4" w:rsidP="00C35974">
            <w:pPr>
              <w:rPr>
                <w:lang w:val="nn-NO"/>
              </w:rPr>
            </w:pPr>
            <w:r w:rsidRPr="00C35974">
              <w:rPr>
                <w:rFonts w:eastAsia="Times New Roman" w:cs="Times New Roman"/>
                <w:color w:val="000000"/>
                <w:szCs w:val="24"/>
                <w:lang w:eastAsia="lt-LT"/>
              </w:rPr>
              <w:t>Nr. ISAK-1303</w:t>
            </w:r>
          </w:p>
        </w:tc>
        <w:tc>
          <w:tcPr>
            <w:tcW w:w="5386" w:type="dxa"/>
          </w:tcPr>
          <w:p w:rsidR="009316C4" w:rsidRDefault="000473E4" w:rsidP="00C35974">
            <w:r>
              <w:t>R</w:t>
            </w:r>
            <w:r w:rsidRPr="000473E4">
              <w:t xml:space="preserve">eglamentuoja logopedo, </w:t>
            </w:r>
            <w:r>
              <w:t xml:space="preserve">specialiojo pedagogo ir psichologo, </w:t>
            </w:r>
            <w:r w:rsidRPr="000473E4">
              <w:t>dirbančio savivaldybės pedagoginėje psichologin</w:t>
            </w:r>
            <w:r>
              <w:t>ėje tarnyboje</w:t>
            </w:r>
            <w:r w:rsidRPr="000473E4">
              <w:t>, profesinę veiklą</w:t>
            </w:r>
            <w:r>
              <w:t>.</w:t>
            </w:r>
          </w:p>
        </w:tc>
        <w:tc>
          <w:tcPr>
            <w:tcW w:w="1701" w:type="dxa"/>
          </w:tcPr>
          <w:p w:rsidR="009316C4" w:rsidRDefault="009316C4" w:rsidP="00C35974"/>
        </w:tc>
      </w:tr>
      <w:tr w:rsidR="009316C4" w:rsidTr="009316C4">
        <w:tc>
          <w:tcPr>
            <w:tcW w:w="562" w:type="dxa"/>
          </w:tcPr>
          <w:p w:rsidR="009316C4" w:rsidRDefault="009316C4" w:rsidP="00C35974">
            <w:r>
              <w:t>13.</w:t>
            </w:r>
          </w:p>
        </w:tc>
        <w:tc>
          <w:tcPr>
            <w:tcW w:w="3261" w:type="dxa"/>
          </w:tcPr>
          <w:p w:rsidR="009316C4" w:rsidRPr="00A00609" w:rsidRDefault="000E34D2" w:rsidP="00C35974">
            <w:r w:rsidRPr="000E34D2">
              <w:t>Lietuvos Respublikos valstybės ir savivaldybių įstaigų darbuotojų ir komisijų narių darbo apmokėjimo įstatymo Nr. XIII-198 nauja redakcija</w:t>
            </w:r>
          </w:p>
        </w:tc>
        <w:tc>
          <w:tcPr>
            <w:tcW w:w="1842" w:type="dxa"/>
          </w:tcPr>
          <w:p w:rsidR="009316C4" w:rsidRPr="00A00609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A00609">
              <w:rPr>
                <w:rFonts w:cs="Times New Roman"/>
                <w:color w:val="000000"/>
                <w:szCs w:val="24"/>
                <w:shd w:val="clear" w:color="auto" w:fill="FFFFFF"/>
              </w:rPr>
              <w:t>L</w:t>
            </w:r>
            <w:r w:rsidR="000E34D2">
              <w:rPr>
                <w:rFonts w:cs="Times New Roman"/>
                <w:color w:val="000000"/>
                <w:szCs w:val="24"/>
                <w:shd w:val="clear" w:color="auto" w:fill="FFFFFF"/>
              </w:rPr>
              <w:t>ietuvos Respublikos Seimas</w:t>
            </w:r>
          </w:p>
        </w:tc>
        <w:tc>
          <w:tcPr>
            <w:tcW w:w="2127" w:type="dxa"/>
          </w:tcPr>
          <w:p w:rsidR="009316C4" w:rsidRDefault="000E34D2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2021-01-01</w:t>
            </w:r>
            <w:r w:rsidR="009316C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  <w:p w:rsidR="009316C4" w:rsidRPr="00F87DEF" w:rsidRDefault="000E34D2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0E34D2">
              <w:rPr>
                <w:rFonts w:eastAsia="Times New Roman" w:cs="Times New Roman"/>
                <w:color w:val="000000"/>
                <w:szCs w:val="24"/>
                <w:lang w:eastAsia="lt-LT"/>
              </w:rPr>
              <w:t>Nr. XIII-198</w:t>
            </w:r>
          </w:p>
          <w:p w:rsidR="009316C4" w:rsidRPr="00A00609" w:rsidRDefault="009316C4" w:rsidP="00C35974">
            <w:pPr>
              <w:rPr>
                <w:lang w:val="nn-NO"/>
              </w:rPr>
            </w:pPr>
          </w:p>
        </w:tc>
        <w:tc>
          <w:tcPr>
            <w:tcW w:w="5386" w:type="dxa"/>
          </w:tcPr>
          <w:p w:rsidR="009316C4" w:rsidRDefault="000E34D2" w:rsidP="000E34D2">
            <w:r>
              <w:t xml:space="preserve">Reglamentuoja </w:t>
            </w:r>
            <w:r w:rsidRPr="000E34D2">
              <w:rPr>
                <w:rFonts w:cs="Times New Roman"/>
                <w:color w:val="000000"/>
                <w:sz w:val="22"/>
                <w:shd w:val="clear" w:color="auto" w:fill="FFFFFF"/>
              </w:rPr>
              <w:t>valstybės ir savivaldybių biudžetinių įstaigų, finansuojamų iš valstybės biudžeto, savivaldybių biudžetų, Valstybinio socialinio draudimo fondo biudžeto ir kitų valstybės įsteigtų pinigų fondų lėšų (toliau – biudžetinės įstaigos), darbuotojų, dirbančių pagal darbo sutartis (toliau – darbuotojai), darbo apmokėjimo sąlygas ir dydžius, materialines pašalpas, darbuotojų pareigybių lygius ir grupes, kasmetinį veiklos vertinimą</w:t>
            </w:r>
            <w:r>
              <w:rPr>
                <w:rFonts w:cs="Times New Roman"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9316C4" w:rsidRDefault="009316C4" w:rsidP="00C35974"/>
        </w:tc>
      </w:tr>
      <w:tr w:rsidR="009316C4" w:rsidTr="009316C4">
        <w:tc>
          <w:tcPr>
            <w:tcW w:w="562" w:type="dxa"/>
          </w:tcPr>
          <w:p w:rsidR="009316C4" w:rsidRDefault="009316C4" w:rsidP="00C35974">
            <w:r>
              <w:t>14.</w:t>
            </w:r>
          </w:p>
        </w:tc>
        <w:tc>
          <w:tcPr>
            <w:tcW w:w="3261" w:type="dxa"/>
          </w:tcPr>
          <w:p w:rsidR="009316C4" w:rsidRPr="00A00609" w:rsidRDefault="009316C4" w:rsidP="00C35974">
            <w:pP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</w:t>
            </w:r>
            <w:r w:rsidRPr="004B03E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ėl minimalių finansų kontrolės reikalavimų patvirtinimo</w:t>
            </w:r>
          </w:p>
        </w:tc>
        <w:tc>
          <w:tcPr>
            <w:tcW w:w="1842" w:type="dxa"/>
          </w:tcPr>
          <w:p w:rsidR="009316C4" w:rsidRPr="00A00609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4B03E6"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</w:t>
            </w: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finansų ministerija</w:t>
            </w:r>
          </w:p>
        </w:tc>
        <w:tc>
          <w:tcPr>
            <w:tcW w:w="2127" w:type="dxa"/>
          </w:tcPr>
          <w:p w:rsidR="009316C4" w:rsidRDefault="009316C4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2003-05-08</w:t>
            </w:r>
          </w:p>
          <w:p w:rsidR="009316C4" w:rsidRPr="00F87DEF" w:rsidRDefault="009316C4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Nr. 1K-123</w:t>
            </w:r>
          </w:p>
        </w:tc>
        <w:tc>
          <w:tcPr>
            <w:tcW w:w="5386" w:type="dxa"/>
          </w:tcPr>
          <w:p w:rsidR="009316C4" w:rsidRDefault="009316C4" w:rsidP="00C35974">
            <w:r>
              <w:t xml:space="preserve">Reglamentuoja </w:t>
            </w:r>
            <w:r w:rsidRPr="009316C4">
              <w:t xml:space="preserve">minimalius reikalavimus finansų kontrolei viešajame juridiniame asmenyje, kuris valdo, naudoja valstybės ir savivaldybės turtą ir juo disponuoja (toliau – viešasis juridinis asmuo), ir padėti viešųjų juridinių asmenų vadovams tinkamai įgyvendinti Lietuvos Respublikos vidaus kontrolės ir </w:t>
            </w:r>
            <w:r w:rsidRPr="009316C4">
              <w:lastRenderedPageBreak/>
              <w:t>vidaus audito įstatymo nuostatą dėl finansų kontrolės taisyklių tvirtinimo.</w:t>
            </w:r>
          </w:p>
        </w:tc>
        <w:tc>
          <w:tcPr>
            <w:tcW w:w="1701" w:type="dxa"/>
          </w:tcPr>
          <w:p w:rsidR="009316C4" w:rsidRDefault="009316C4" w:rsidP="00C35974"/>
        </w:tc>
      </w:tr>
      <w:tr w:rsidR="009316C4" w:rsidTr="009316C4">
        <w:tc>
          <w:tcPr>
            <w:tcW w:w="562" w:type="dxa"/>
          </w:tcPr>
          <w:p w:rsidR="009316C4" w:rsidRDefault="009316C4" w:rsidP="00C35974">
            <w:r>
              <w:t>15.</w:t>
            </w:r>
          </w:p>
        </w:tc>
        <w:tc>
          <w:tcPr>
            <w:tcW w:w="3261" w:type="dxa"/>
          </w:tcPr>
          <w:p w:rsidR="009316C4" w:rsidRDefault="009316C4" w:rsidP="00C35974">
            <w:pP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D</w:t>
            </w:r>
            <w:r w:rsidRPr="004B03E6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ėl valstybės ir savivaldybių įstaigų darbuotojų veiklos vertinimo tvarkos aprašo patvirtinim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o</w:t>
            </w:r>
          </w:p>
        </w:tc>
        <w:tc>
          <w:tcPr>
            <w:tcW w:w="1842" w:type="dxa"/>
          </w:tcPr>
          <w:p w:rsidR="009316C4" w:rsidRPr="004B03E6" w:rsidRDefault="009316C4" w:rsidP="00C35974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Cs w:val="24"/>
                <w:shd w:val="clear" w:color="auto" w:fill="FFFFFF"/>
              </w:rPr>
              <w:t>Lietuvos Respublikos V</w:t>
            </w:r>
            <w:r w:rsidRPr="004B03E6">
              <w:rPr>
                <w:rFonts w:cs="Times New Roman"/>
                <w:color w:val="000000"/>
                <w:szCs w:val="24"/>
                <w:shd w:val="clear" w:color="auto" w:fill="FFFFFF"/>
              </w:rPr>
              <w:t>yriausybė</w:t>
            </w:r>
          </w:p>
        </w:tc>
        <w:tc>
          <w:tcPr>
            <w:tcW w:w="2127" w:type="dxa"/>
          </w:tcPr>
          <w:p w:rsidR="009316C4" w:rsidRDefault="009316C4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2017-04-05</w:t>
            </w:r>
          </w:p>
          <w:p w:rsidR="009316C4" w:rsidRDefault="009316C4" w:rsidP="00C35974">
            <w:pPr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Nr. 254</w:t>
            </w:r>
          </w:p>
        </w:tc>
        <w:tc>
          <w:tcPr>
            <w:tcW w:w="5386" w:type="dxa"/>
          </w:tcPr>
          <w:p w:rsidR="009316C4" w:rsidRDefault="00193F44" w:rsidP="00193F44">
            <w:r>
              <w:rPr>
                <w:color w:val="000000"/>
              </w:rPr>
              <w:t xml:space="preserve">Reglamentuoja darbuotojų kasmetinio veiklos vertinimo tvarką, atsižvelgiant į biudžetinės įstaigos metinio veiklos plano priemones, netaikomas </w:t>
            </w:r>
            <w:r w:rsidRPr="00193F44">
              <w:rPr>
                <w:color w:val="000000"/>
              </w:rPr>
              <w:t xml:space="preserve">mokytojams, </w:t>
            </w:r>
            <w:r>
              <w:rPr>
                <w:color w:val="000000"/>
              </w:rPr>
              <w:t>pagalbos mokiniui specialistams.</w:t>
            </w:r>
            <w:r w:rsidRPr="00193F4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9316C4" w:rsidRDefault="009316C4" w:rsidP="00C35974"/>
        </w:tc>
      </w:tr>
    </w:tbl>
    <w:p w:rsidR="00C2783F" w:rsidRDefault="00C2783F" w:rsidP="008F14C0"/>
    <w:sectPr w:rsidR="00C2783F" w:rsidSect="00630FB0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6B0A"/>
    <w:multiLevelType w:val="hybridMultilevel"/>
    <w:tmpl w:val="5DA27C3E"/>
    <w:lvl w:ilvl="0" w:tplc="C854B42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255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012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47B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C9D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28B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60F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6C2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24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6D1"/>
    <w:multiLevelType w:val="hybridMultilevel"/>
    <w:tmpl w:val="D94822FA"/>
    <w:lvl w:ilvl="0" w:tplc="151E96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C4F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819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F9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0F4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007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07D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EFE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BA6D4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6F65"/>
    <w:multiLevelType w:val="hybridMultilevel"/>
    <w:tmpl w:val="8EE424EC"/>
    <w:lvl w:ilvl="0" w:tplc="FD5AFC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833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0FD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AEE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C5D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E5A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1ADC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438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2A2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F1B56"/>
    <w:multiLevelType w:val="hybridMultilevel"/>
    <w:tmpl w:val="E4227C52"/>
    <w:lvl w:ilvl="0" w:tplc="C14E530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AE5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6C0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C69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014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811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A73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83A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37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B1B1E"/>
    <w:multiLevelType w:val="hybridMultilevel"/>
    <w:tmpl w:val="FA981ACE"/>
    <w:lvl w:ilvl="0" w:tplc="A9DA9D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8A9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28A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25B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41E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E93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2513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E2C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A19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76490"/>
    <w:multiLevelType w:val="hybridMultilevel"/>
    <w:tmpl w:val="7F22E380"/>
    <w:lvl w:ilvl="0" w:tplc="6C0221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E13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4F55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829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21D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E66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4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47A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681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A4"/>
    <w:rsid w:val="000209AB"/>
    <w:rsid w:val="00040CF8"/>
    <w:rsid w:val="000473E4"/>
    <w:rsid w:val="000E32D6"/>
    <w:rsid w:val="000E34D2"/>
    <w:rsid w:val="00193F44"/>
    <w:rsid w:val="00216E53"/>
    <w:rsid w:val="00465EDE"/>
    <w:rsid w:val="004B03E6"/>
    <w:rsid w:val="00627516"/>
    <w:rsid w:val="00630FB0"/>
    <w:rsid w:val="007259F7"/>
    <w:rsid w:val="00771CBA"/>
    <w:rsid w:val="00855728"/>
    <w:rsid w:val="00884182"/>
    <w:rsid w:val="008C721E"/>
    <w:rsid w:val="008F14C0"/>
    <w:rsid w:val="009316C4"/>
    <w:rsid w:val="00A00609"/>
    <w:rsid w:val="00B2377F"/>
    <w:rsid w:val="00B33615"/>
    <w:rsid w:val="00BE45A4"/>
    <w:rsid w:val="00C2783F"/>
    <w:rsid w:val="00C35974"/>
    <w:rsid w:val="00DE7AA1"/>
    <w:rsid w:val="00E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3361"/>
  <w15:chartTrackingRefBased/>
  <w15:docId w15:val="{E5CDF3AA-4DFB-443E-B2C0-2851B24D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9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2021-03-05T07:47:00Z</dcterms:created>
  <dcterms:modified xsi:type="dcterms:W3CDTF">2021-04-13T12:49:00Z</dcterms:modified>
</cp:coreProperties>
</file>