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A8" w:rsidRDefault="00330AA8" w:rsidP="00330AA8">
      <w:pPr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</w:pPr>
    </w:p>
    <w:p w:rsidR="00330AA8" w:rsidRDefault="002A444B" w:rsidP="00330AA8">
      <w:pPr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</w:pPr>
      <w:r>
        <w:rPr>
          <w:rFonts w:ascii="Helvetica" w:hAnsi="Helvetica" w:cs="Helvetica"/>
          <w:b/>
          <w:bCs/>
          <w:color w:val="616770"/>
          <w:sz w:val="21"/>
          <w:szCs w:val="21"/>
          <w:shd w:val="clear" w:color="auto" w:fill="FFFFFF"/>
        </w:rPr>
        <w:br/>
        <w:t>‎‎</w:t>
      </w:r>
      <w:r>
        <w:rPr>
          <w:rStyle w:val="accessibleelem"/>
          <w:rFonts w:ascii="Helvetica" w:hAnsi="Helvetica" w:cs="Helvetica"/>
          <w:b/>
          <w:bCs/>
          <w:color w:val="616770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ipersaitas"/>
            <w:rFonts w:ascii="Helvetica" w:hAnsi="Helvetica" w:cs="Helvetica"/>
            <w:b/>
            <w:bCs/>
            <w:color w:val="385898"/>
            <w:sz w:val="21"/>
            <w:szCs w:val="21"/>
            <w:shd w:val="clear" w:color="auto" w:fill="FFFFFF"/>
          </w:rPr>
          <w:t xml:space="preserve">Akmenės </w:t>
        </w:r>
        <w:proofErr w:type="spellStart"/>
        <w:r>
          <w:rPr>
            <w:rStyle w:val="Hipersaitas"/>
            <w:rFonts w:ascii="Helvetica" w:hAnsi="Helvetica" w:cs="Helvetica"/>
            <w:b/>
            <w:bCs/>
            <w:color w:val="385898"/>
            <w:sz w:val="21"/>
            <w:szCs w:val="21"/>
            <w:shd w:val="clear" w:color="auto" w:fill="FFFFFF"/>
          </w:rPr>
          <w:t>savivaldybės</w:t>
        </w:r>
        <w:proofErr w:type="spellEnd"/>
        <w:r>
          <w:rPr>
            <w:rStyle w:val="Hipersaitas"/>
            <w:rFonts w:ascii="Helvetica" w:hAnsi="Helvetica" w:cs="Helvetica"/>
            <w:b/>
            <w:bCs/>
            <w:color w:val="385898"/>
            <w:sz w:val="21"/>
            <w:szCs w:val="21"/>
            <w:shd w:val="clear" w:color="auto" w:fill="FFFFFF"/>
          </w:rPr>
          <w:t xml:space="preserve"> PPT</w:t>
        </w:r>
      </w:hyperlink>
    </w:p>
    <w:p w:rsidR="00330AA8" w:rsidRPr="00330AA8" w:rsidRDefault="00330AA8" w:rsidP="00330AA8">
      <w:pPr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</w:pPr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 xml:space="preserve">Vaikų darželyje „Atžalynas“ obuoliukų" grupėje įsibėgėjo </w:t>
      </w:r>
      <w:bookmarkStart w:id="0" w:name="_GoBack"/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 xml:space="preserve">projektas "Viskas apie obuolį ". </w:t>
      </w:r>
      <w:bookmarkEnd w:id="0"/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 xml:space="preserve">Malonu, kad Akmenės rajono PPT psichologė Rima Mokusienė mielai sutiko vaikams vesti </w:t>
      </w:r>
      <w:proofErr w:type="spellStart"/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>užsiėmimus</w:t>
      </w:r>
      <w:proofErr w:type="spellEnd"/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>. Didelį dėmesį skyrė pojūčiams, siekė prakalbinti kiekvieną vaiką, kad išsakytų savo jausmus, išreikštų nuotaikas. Įdomu buvo vaikams susipažinti su nauja piešimo technika-liejimas su specialiais dažais, tušu. Vaikai liejo projekto simbolį Obuolį. Vaikų darbeliai įdomūs, nepakartojami. Ačiū psichologei Rimai, ačiū ir vaikučiams.</w:t>
      </w:r>
    </w:p>
    <w:p w:rsidR="00680C0C" w:rsidRDefault="00330AA8" w:rsidP="00330AA8">
      <w:pPr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</w:pPr>
      <w:r w:rsidRPr="00330AA8">
        <w:rPr>
          <w:rFonts w:ascii="Times New Roman" w:hAnsi="Times New Roman" w:cs="Times New Roman"/>
          <w:color w:val="1D2129"/>
          <w:sz w:val="24"/>
          <w:szCs w:val="24"/>
          <w:lang w:val="lt-LT"/>
        </w:rPr>
        <w:br/>
      </w:r>
      <w:r w:rsidRPr="00330AA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lt-LT"/>
        </w:rPr>
        <w:t xml:space="preserve">                                                                                                Auklėtoja Rasa Butkevičiūtė</w:t>
      </w:r>
    </w:p>
    <w:p w:rsidR="00330AA8" w:rsidRDefault="00330AA8" w:rsidP="00330A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02825161" wp14:editId="1CDED7C4">
            <wp:extent cx="5943600" cy="4457700"/>
            <wp:effectExtent l="0" t="0" r="0" b="0"/>
            <wp:docPr id="2" name="Paveikslėlis 2" descr="https://scontent.fvno2-1.fna.fbcdn.net/v/t1.0-9/122427381_3958702920813493_535215171807352682_n.jpg?_nc_cat=103&amp;ccb=2&amp;_nc_sid=b9115d&amp;_nc_ohc=5JIHL0wCBngAX-qRUOW&amp;_nc_ht=scontent.fvno2-1.fna&amp;oh=f4fbe7aa1d0c53d4a2df626c8dd02961&amp;oe=5FBD9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vno2-1.fna.fbcdn.net/v/t1.0-9/122427381_3958702920813493_535215171807352682_n.jpg?_nc_cat=103&amp;ccb=2&amp;_nc_sid=b9115d&amp;_nc_ohc=5JIHL0wCBngAX-qRUOW&amp;_nc_ht=scontent.fvno2-1.fna&amp;oh=f4fbe7aa1d0c53d4a2df626c8dd02961&amp;oe=5FBD92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A8" w:rsidRDefault="00330AA8" w:rsidP="00330A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30AA8" w:rsidRPr="00330AA8" w:rsidRDefault="00330AA8" w:rsidP="00330A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12751866" wp14:editId="1F5D7F83">
            <wp:extent cx="5943600" cy="7924800"/>
            <wp:effectExtent l="0" t="0" r="0" b="0"/>
            <wp:docPr id="4" name="Paveikslėlis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AA8" w:rsidRPr="00330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8"/>
    <w:rsid w:val="002A444B"/>
    <w:rsid w:val="00330AA8"/>
    <w:rsid w:val="00623EDB"/>
    <w:rsid w:val="00680C0C"/>
    <w:rsid w:val="00D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727"/>
  <w15:chartTrackingRefBased/>
  <w15:docId w15:val="{9AF8AFDB-164E-4D34-AA2B-B8D8FE3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A444B"/>
    <w:rPr>
      <w:color w:val="0000FF"/>
      <w:u w:val="single"/>
    </w:rPr>
  </w:style>
  <w:style w:type="character" w:customStyle="1" w:styleId="accessibleelem">
    <w:name w:val="accessible_elem"/>
    <w:basedOn w:val="Numatytasispastraiposriftas"/>
    <w:rsid w:val="002A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file:///C:\groups\624378714695296\?ref=nf_target&amp;fref=nf&amp;__xts__%5B0%5D=68.ARAXAtvLcZ40VfUc7u_-sw0Iiysmj31_0a5SVD9JLygiUgo8MSycy643yQddrtm2As8iZ-xbEw_GEXKHifcqQ0kDBEzQTkmtZKvFEVhXF0GdxkQqln2IhyyDH084hUPpgH1ocxZpCUsJ8Scwa4PeggjF4larFYz5bCTc4ddWyBVxgS-CDFTUyB_7iBX9vtAzdrbJB0oCsIVcg1wZfEXl17RH3PFtEdeanl2zcmRv-qkRD-8x84ieKwFd4txFv3f113Vb7zy4h9pfMg5KqVNPXALE-hEJEyNjXJlGKCK_bO9m_c61pHSJmYk&amp;__tn__=C-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2020-10-28T13:30:00Z</dcterms:created>
  <dcterms:modified xsi:type="dcterms:W3CDTF">2020-10-29T11:14:00Z</dcterms:modified>
</cp:coreProperties>
</file>