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858" w:rsidRDefault="002C644A" w:rsidP="002F7F11">
      <w:pPr>
        <w:jc w:val="center"/>
        <w:rPr>
          <w:rFonts w:ascii="Times New Roman" w:eastAsia="Times New Roman" w:hAnsi="Times New Roman" w:cs="Times New Roman"/>
          <w:b/>
          <w:color w:val="000000" w:themeColor="text1"/>
          <w:spacing w:val="4"/>
          <w:kern w:val="36"/>
          <w:sz w:val="24"/>
          <w:szCs w:val="24"/>
          <w:lang w:val="en-US"/>
        </w:rPr>
      </w:pPr>
      <w:r>
        <w:rPr>
          <w:rFonts w:ascii="Times New Roman" w:eastAsia="Times New Roman" w:hAnsi="Times New Roman" w:cs="Times New Roman"/>
          <w:b/>
          <w:color w:val="000000" w:themeColor="text1"/>
          <w:spacing w:val="4"/>
          <w:kern w:val="36"/>
          <w:sz w:val="24"/>
          <w:szCs w:val="24"/>
          <w:lang w:val="en-US"/>
        </w:rPr>
        <w:t xml:space="preserve">KVIEČIAME </w:t>
      </w:r>
      <w:proofErr w:type="gramStart"/>
      <w:r>
        <w:rPr>
          <w:rFonts w:ascii="Times New Roman" w:eastAsia="Times New Roman" w:hAnsi="Times New Roman" w:cs="Times New Roman"/>
          <w:b/>
          <w:color w:val="000000" w:themeColor="text1"/>
          <w:spacing w:val="4"/>
          <w:kern w:val="36"/>
          <w:sz w:val="24"/>
          <w:szCs w:val="24"/>
          <w:lang w:val="en-US"/>
        </w:rPr>
        <w:t>,,</w:t>
      </w:r>
      <w:r w:rsidR="000D371C">
        <w:rPr>
          <w:rFonts w:ascii="Times New Roman" w:eastAsia="Times New Roman" w:hAnsi="Times New Roman" w:cs="Times New Roman"/>
          <w:b/>
          <w:color w:val="000000" w:themeColor="text1"/>
          <w:spacing w:val="4"/>
          <w:kern w:val="36"/>
          <w:sz w:val="24"/>
          <w:szCs w:val="24"/>
          <w:lang w:val="en-US"/>
        </w:rPr>
        <w:t>PASIMATU</w:t>
      </w:r>
      <w:bookmarkStart w:id="0" w:name="_GoBack"/>
      <w:bookmarkEnd w:id="0"/>
      <w:r w:rsidR="000D371C">
        <w:rPr>
          <w:rFonts w:ascii="Times New Roman" w:eastAsia="Times New Roman" w:hAnsi="Times New Roman" w:cs="Times New Roman"/>
          <w:b/>
          <w:color w:val="000000" w:themeColor="text1"/>
          <w:spacing w:val="4"/>
          <w:kern w:val="36"/>
          <w:sz w:val="24"/>
          <w:szCs w:val="24"/>
          <w:lang w:val="en-US"/>
        </w:rPr>
        <w:t>OTI</w:t>
      </w:r>
      <w:proofErr w:type="gramEnd"/>
      <w:r w:rsidR="000D371C">
        <w:rPr>
          <w:rFonts w:ascii="Times New Roman" w:eastAsia="Times New Roman" w:hAnsi="Times New Roman" w:cs="Times New Roman"/>
          <w:b/>
          <w:color w:val="000000" w:themeColor="text1"/>
          <w:spacing w:val="4"/>
          <w:kern w:val="36"/>
          <w:sz w:val="24"/>
          <w:szCs w:val="24"/>
          <w:lang w:val="en-US"/>
        </w:rPr>
        <w:t xml:space="preserve"> DŽIAUGSMĄ</w:t>
      </w:r>
      <w:r w:rsidR="00563C20">
        <w:rPr>
          <w:rFonts w:ascii="Times New Roman" w:eastAsia="Times New Roman" w:hAnsi="Times New Roman" w:cs="Times New Roman"/>
          <w:b/>
          <w:color w:val="000000" w:themeColor="text1"/>
          <w:spacing w:val="4"/>
          <w:kern w:val="36"/>
          <w:sz w:val="24"/>
          <w:szCs w:val="24"/>
          <w:lang w:val="en-US"/>
        </w:rPr>
        <w:t>”</w:t>
      </w:r>
    </w:p>
    <w:p w:rsidR="002F7F11" w:rsidRPr="002F7F11" w:rsidRDefault="005C2858" w:rsidP="002F7F11">
      <w:pPr>
        <w:jc w:val="center"/>
        <w:rPr>
          <w:rFonts w:ascii="Times New Roman" w:eastAsia="Times New Roman" w:hAnsi="Times New Roman" w:cs="Times New Roman"/>
          <w:b/>
          <w:color w:val="000000" w:themeColor="text1"/>
          <w:spacing w:val="4"/>
          <w:kern w:val="36"/>
          <w:sz w:val="24"/>
          <w:szCs w:val="24"/>
          <w:lang w:val="en-US"/>
        </w:rPr>
      </w:pPr>
      <w:r>
        <w:rPr>
          <w:noProof/>
          <w:lang w:val="en-US"/>
        </w:rPr>
        <w:drawing>
          <wp:inline distT="0" distB="0" distL="0" distR="0" wp14:anchorId="4F39ADC6" wp14:editId="72CC68CE">
            <wp:extent cx="4170898" cy="2623945"/>
            <wp:effectExtent l="0" t="0" r="1270" b="5080"/>
            <wp:docPr id="1" name="Paveikslėlis 1" descr="2020-ieji paskelbti Vaikų emocinės gerovės metais | Lietuvos Respublikos  sveikatos apsaugos minister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ieji paskelbti Vaikų emocinės gerovės metais | Lietuvos Respublikos  sveikatos apsaugos ministeri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6546" cy="2646371"/>
                    </a:xfrm>
                    <a:prstGeom prst="rect">
                      <a:avLst/>
                    </a:prstGeom>
                    <a:noFill/>
                    <a:ln>
                      <a:noFill/>
                    </a:ln>
                  </pic:spPr>
                </pic:pic>
              </a:graphicData>
            </a:graphic>
          </wp:inline>
        </w:drawing>
      </w:r>
    </w:p>
    <w:p w:rsidR="002F7F11" w:rsidRPr="00CC30D5" w:rsidRDefault="002F7F11" w:rsidP="002F7F11">
      <w:pPr>
        <w:jc w:val="center"/>
        <w:rPr>
          <w:rFonts w:ascii="Times New Roman" w:eastAsia="Times New Roman" w:hAnsi="Times New Roman" w:cs="Times New Roman"/>
          <w:b/>
          <w:color w:val="000000" w:themeColor="text1"/>
          <w:spacing w:val="4"/>
          <w:kern w:val="36"/>
          <w:sz w:val="24"/>
          <w:szCs w:val="24"/>
        </w:rPr>
      </w:pPr>
      <w:r w:rsidRPr="00CC30D5">
        <w:rPr>
          <w:rFonts w:ascii="Times New Roman" w:eastAsia="Times New Roman" w:hAnsi="Times New Roman" w:cs="Times New Roman"/>
          <w:b/>
          <w:color w:val="000000" w:themeColor="text1"/>
          <w:spacing w:val="4"/>
          <w:kern w:val="36"/>
          <w:sz w:val="24"/>
          <w:szCs w:val="24"/>
        </w:rPr>
        <w:t>2020-ieji -</w:t>
      </w:r>
      <w:r w:rsidR="005C2858">
        <w:rPr>
          <w:rFonts w:ascii="Times New Roman" w:eastAsia="Times New Roman" w:hAnsi="Times New Roman" w:cs="Times New Roman"/>
          <w:b/>
          <w:color w:val="000000" w:themeColor="text1"/>
          <w:spacing w:val="4"/>
          <w:kern w:val="36"/>
          <w:sz w:val="24"/>
          <w:szCs w:val="24"/>
        </w:rPr>
        <w:t xml:space="preserve"> Vaikų emocinės gerovės metai</w:t>
      </w:r>
    </w:p>
    <w:p w:rsidR="00EC7463" w:rsidRDefault="009200AF" w:rsidP="00EC7463">
      <w:pPr>
        <w:spacing w:after="160" w:line="256" w:lineRule="auto"/>
        <w:ind w:firstLine="720"/>
        <w:jc w:val="both"/>
        <w:rPr>
          <w:rFonts w:ascii="Times New Roman" w:eastAsia="Calibri" w:hAnsi="Times New Roman" w:cs="Times New Roman"/>
          <w:sz w:val="28"/>
          <w:szCs w:val="28"/>
          <w:lang w:eastAsia="lt-LT"/>
        </w:rPr>
      </w:pPr>
      <w:r w:rsidRPr="00EC7463">
        <w:rPr>
          <w:rFonts w:ascii="Times New Roman" w:eastAsia="Times New Roman" w:hAnsi="Times New Roman" w:cs="Times New Roman"/>
          <w:color w:val="000000" w:themeColor="text1"/>
          <w:spacing w:val="4"/>
          <w:kern w:val="36"/>
          <w:sz w:val="28"/>
          <w:szCs w:val="28"/>
        </w:rPr>
        <w:t>Akmenės rajono savivaldybės pedagoginė psichologinė tarnyba</w:t>
      </w:r>
      <w:r w:rsidRPr="00EC7463">
        <w:rPr>
          <w:rFonts w:ascii="Times New Roman" w:hAnsi="Times New Roman" w:cs="Times New Roman"/>
          <w:color w:val="000000" w:themeColor="text1"/>
          <w:spacing w:val="2"/>
          <w:sz w:val="28"/>
          <w:szCs w:val="28"/>
          <w:shd w:val="clear" w:color="auto" w:fill="FFFFFF"/>
        </w:rPr>
        <w:t xml:space="preserve"> </w:t>
      </w:r>
      <w:r w:rsidR="002F7F11" w:rsidRPr="00EC7463">
        <w:rPr>
          <w:rFonts w:ascii="Times New Roman" w:hAnsi="Times New Roman" w:cs="Times New Roman"/>
          <w:color w:val="000000" w:themeColor="text1"/>
          <w:spacing w:val="2"/>
          <w:sz w:val="28"/>
          <w:szCs w:val="28"/>
          <w:shd w:val="clear" w:color="auto" w:fill="FFFFFF"/>
        </w:rPr>
        <w:t>vykdo v</w:t>
      </w:r>
      <w:r w:rsidR="002F7F11" w:rsidRPr="00EC7463">
        <w:rPr>
          <w:rFonts w:ascii="Times New Roman" w:hAnsi="Times New Roman" w:cs="Times New Roman"/>
          <w:color w:val="000000" w:themeColor="text1"/>
          <w:sz w:val="28"/>
          <w:szCs w:val="28"/>
        </w:rPr>
        <w:t>isuomenės sveikatos rėmimo specialiosios programos</w:t>
      </w:r>
      <w:r w:rsidR="00DD2118" w:rsidRPr="00EC7463">
        <w:rPr>
          <w:rFonts w:ascii="Times New Roman" w:hAnsi="Times New Roman" w:cs="Times New Roman"/>
          <w:color w:val="000000" w:themeColor="text1"/>
          <w:sz w:val="28"/>
          <w:szCs w:val="28"/>
        </w:rPr>
        <w:t xml:space="preserve"> finansuojamą</w:t>
      </w:r>
      <w:r w:rsidR="002F7F11" w:rsidRPr="00EC7463">
        <w:rPr>
          <w:rFonts w:ascii="Times New Roman" w:hAnsi="Times New Roman" w:cs="Times New Roman"/>
          <w:color w:val="000000" w:themeColor="text1"/>
          <w:sz w:val="28"/>
          <w:szCs w:val="28"/>
        </w:rPr>
        <w:t xml:space="preserve"> projektą </w:t>
      </w:r>
      <w:r w:rsidR="00CC30D5" w:rsidRPr="00EC7463">
        <w:rPr>
          <w:rFonts w:ascii="Times New Roman" w:eastAsia="Calibri" w:hAnsi="Times New Roman" w:cs="Times New Roman"/>
          <w:sz w:val="28"/>
          <w:szCs w:val="28"/>
          <w:lang w:eastAsia="lt-LT"/>
        </w:rPr>
        <w:t>,,</w:t>
      </w:r>
      <w:r w:rsidR="002F7F11" w:rsidRPr="00EC7463">
        <w:rPr>
          <w:rFonts w:ascii="Times New Roman" w:eastAsia="Calibri" w:hAnsi="Times New Roman" w:cs="Times New Roman"/>
          <w:sz w:val="28"/>
          <w:szCs w:val="28"/>
          <w:lang w:eastAsia="lt-LT"/>
        </w:rPr>
        <w:t xml:space="preserve">2020 m. - psichinės, emocinės sveikatos metai </w:t>
      </w:r>
      <w:r w:rsidR="00EC7463" w:rsidRPr="00EC7463">
        <w:rPr>
          <w:rFonts w:ascii="Times New Roman" w:eastAsia="Calibri" w:hAnsi="Times New Roman" w:cs="Times New Roman"/>
          <w:sz w:val="28"/>
          <w:szCs w:val="28"/>
          <w:lang w:eastAsia="lt-LT"/>
        </w:rPr>
        <w:t>Akmenės rajone“</w:t>
      </w:r>
    </w:p>
    <w:p w:rsidR="00EC7463" w:rsidRDefault="00EC7463" w:rsidP="00EC7463">
      <w:pPr>
        <w:spacing w:after="160" w:line="256" w:lineRule="auto"/>
        <w:ind w:firstLine="720"/>
        <w:jc w:val="both"/>
        <w:rPr>
          <w:rFonts w:ascii="Times New Roman" w:hAnsi="Times New Roman" w:cs="Times New Roman"/>
          <w:color w:val="000000"/>
          <w:sz w:val="28"/>
          <w:szCs w:val="28"/>
          <w:shd w:val="clear" w:color="auto" w:fill="FFFFFF"/>
        </w:rPr>
      </w:pPr>
      <w:r w:rsidRPr="00EC7463">
        <w:rPr>
          <w:rFonts w:ascii="Times New Roman" w:hAnsi="Times New Roman" w:cs="Times New Roman"/>
          <w:color w:val="050505"/>
          <w:sz w:val="28"/>
          <w:szCs w:val="28"/>
          <w:shd w:val="clear" w:color="auto" w:fill="FFFFFF"/>
        </w:rPr>
        <w:t xml:space="preserve"> Emocijos ir jausmai - neatsiejama mūsų gyvenimo dalis. Kiekvienas žmogus per dieną atsiduria</w:t>
      </w:r>
      <w:r>
        <w:rPr>
          <w:rFonts w:ascii="Times New Roman" w:hAnsi="Times New Roman" w:cs="Times New Roman"/>
          <w:color w:val="050505"/>
          <w:sz w:val="28"/>
          <w:szCs w:val="28"/>
          <w:shd w:val="clear" w:color="auto" w:fill="FFFFFF"/>
        </w:rPr>
        <w:t xml:space="preserve"> </w:t>
      </w:r>
      <w:r w:rsidRPr="00EC7463">
        <w:rPr>
          <w:rFonts w:ascii="Times New Roman" w:hAnsi="Times New Roman" w:cs="Times New Roman"/>
          <w:color w:val="050505"/>
          <w:sz w:val="28"/>
          <w:szCs w:val="28"/>
          <w:shd w:val="clear" w:color="auto" w:fill="FFFFFF"/>
        </w:rPr>
        <w:t>įvairiose situacijose, kurios jam sukelia skirtingus jausmus. Jie gali būti malonūs ir nemalonūs, trukti trumpai ar neduoti ramybės ilgesnį laiką, jausmus gali lemti konkretūs įvykiai arba mūsų mintys bei interpretacijos. Nuo to, kaip mes priimam savo vidinį emocinį pasaulį, ką su juo darome, priklauso mūsų savijauta, savivertė, bendravimas su kitais. Dėl to, turime lavinti emocinį intelektą, pažinti emocijų įvairovę, suprasti savo ir kitų žmonių jausmus bei tinkamai reaguoti.</w:t>
      </w:r>
      <w:r w:rsidRPr="00EC746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Vaikams </w:t>
      </w:r>
      <w:r w:rsidRPr="00EC7463">
        <w:rPr>
          <w:rFonts w:ascii="Times New Roman" w:hAnsi="Times New Roman" w:cs="Times New Roman"/>
          <w:color w:val="000000"/>
          <w:sz w:val="28"/>
          <w:szCs w:val="28"/>
          <w:shd w:val="clear" w:color="auto" w:fill="FFFFFF"/>
        </w:rPr>
        <w:t>savo emocijas at</w:t>
      </w:r>
      <w:r>
        <w:rPr>
          <w:rFonts w:ascii="Times New Roman" w:hAnsi="Times New Roman" w:cs="Times New Roman"/>
          <w:color w:val="000000"/>
          <w:sz w:val="28"/>
          <w:szCs w:val="28"/>
          <w:shd w:val="clear" w:color="auto" w:fill="FFFFFF"/>
        </w:rPr>
        <w:t>pažinti ir įvardinti itin sunku</w:t>
      </w:r>
      <w:r w:rsidRPr="00EC7463">
        <w:rPr>
          <w:rFonts w:ascii="Times New Roman" w:hAnsi="Times New Roman" w:cs="Times New Roman"/>
          <w:color w:val="000000"/>
          <w:sz w:val="28"/>
          <w:szCs w:val="28"/>
          <w:shd w:val="clear" w:color="auto" w:fill="FFFFFF"/>
        </w:rPr>
        <w:t>. Mažai tikėtina,</w:t>
      </w:r>
      <w:r>
        <w:rPr>
          <w:rFonts w:ascii="Times New Roman" w:hAnsi="Times New Roman" w:cs="Times New Roman"/>
          <w:color w:val="000000"/>
          <w:sz w:val="28"/>
          <w:szCs w:val="28"/>
          <w:shd w:val="clear" w:color="auto" w:fill="FFFFFF"/>
        </w:rPr>
        <w:t xml:space="preserve"> </w:t>
      </w:r>
      <w:r w:rsidRPr="00EC7463">
        <w:rPr>
          <w:rFonts w:ascii="Times New Roman" w:hAnsi="Times New Roman" w:cs="Times New Roman"/>
          <w:color w:val="000000"/>
          <w:sz w:val="28"/>
          <w:szCs w:val="28"/>
          <w:shd w:val="clear" w:color="auto" w:fill="FFFFFF"/>
        </w:rPr>
        <w:t>kad pats nesuprasdamas, kaip jaučiasi, vaikas ar paauglys mokės tinkamai savo emocijas suvaldyti.</w:t>
      </w:r>
      <w:r>
        <w:rPr>
          <w:rFonts w:ascii="Times New Roman" w:hAnsi="Times New Roman" w:cs="Times New Roman"/>
          <w:color w:val="000000"/>
          <w:sz w:val="28"/>
          <w:szCs w:val="28"/>
          <w:shd w:val="clear" w:color="auto" w:fill="FFFFFF"/>
        </w:rPr>
        <w:t xml:space="preserve"> </w:t>
      </w:r>
      <w:r w:rsidRPr="00EC7463">
        <w:rPr>
          <w:rFonts w:ascii="Times New Roman" w:hAnsi="Times New Roman" w:cs="Times New Roman"/>
          <w:color w:val="000000"/>
          <w:sz w:val="28"/>
          <w:szCs w:val="28"/>
          <w:shd w:val="clear" w:color="auto" w:fill="FFFFFF"/>
        </w:rPr>
        <w:t>Tačiau kai tampa aišku, kokia emocija dominuoja, galima analizuoti jos priežastis. Ir tai yra didelis žingsnis pozityvaus bendravimo link.</w:t>
      </w:r>
    </w:p>
    <w:p w:rsidR="001276F1" w:rsidRDefault="00CC30D5" w:rsidP="0083367F">
      <w:pPr>
        <w:spacing w:after="160" w:line="256" w:lineRule="auto"/>
        <w:ind w:firstLine="720"/>
        <w:jc w:val="both"/>
        <w:rPr>
          <w:rFonts w:ascii="Times New Roman" w:hAnsi="Times New Roman" w:cs="Times New Roman"/>
          <w:color w:val="000000" w:themeColor="text1"/>
          <w:sz w:val="28"/>
          <w:szCs w:val="28"/>
        </w:rPr>
      </w:pPr>
      <w:r w:rsidRPr="00EC7463">
        <w:rPr>
          <w:rFonts w:ascii="Times New Roman" w:hAnsi="Times New Roman" w:cs="Times New Roman"/>
          <w:b/>
          <w:color w:val="000000" w:themeColor="text1"/>
          <w:sz w:val="28"/>
          <w:szCs w:val="28"/>
        </w:rPr>
        <w:t>Akcija pradinukams</w:t>
      </w:r>
      <w:r w:rsidR="009200AF" w:rsidRPr="00EC7463">
        <w:rPr>
          <w:rFonts w:ascii="Times New Roman" w:hAnsi="Times New Roman" w:cs="Times New Roman"/>
          <w:b/>
          <w:color w:val="000000" w:themeColor="text1"/>
          <w:sz w:val="28"/>
          <w:szCs w:val="28"/>
        </w:rPr>
        <w:t xml:space="preserve"> „Pasimatuok džiaugsmą“.</w:t>
      </w:r>
      <w:r w:rsidR="009200AF" w:rsidRPr="00EC7463">
        <w:rPr>
          <w:rFonts w:ascii="Times New Roman" w:hAnsi="Times New Roman" w:cs="Times New Roman"/>
          <w:color w:val="000000" w:themeColor="text1"/>
          <w:sz w:val="28"/>
          <w:szCs w:val="28"/>
        </w:rPr>
        <w:t xml:space="preserve"> </w:t>
      </w:r>
      <w:r w:rsidR="00563C20" w:rsidRPr="00EC7463">
        <w:rPr>
          <w:rFonts w:ascii="Times New Roman" w:hAnsi="Times New Roman" w:cs="Times New Roman"/>
          <w:color w:val="000000" w:themeColor="text1"/>
          <w:sz w:val="28"/>
          <w:szCs w:val="28"/>
        </w:rPr>
        <w:t>Kiekviena pradinė klas</w:t>
      </w:r>
      <w:r w:rsidR="0083367F">
        <w:rPr>
          <w:rFonts w:ascii="Times New Roman" w:hAnsi="Times New Roman" w:cs="Times New Roman"/>
          <w:color w:val="000000" w:themeColor="text1"/>
          <w:sz w:val="28"/>
          <w:szCs w:val="28"/>
        </w:rPr>
        <w:t>ė gausite</w:t>
      </w:r>
      <w:r w:rsidR="00563C20" w:rsidRPr="00EC7463">
        <w:rPr>
          <w:rFonts w:ascii="Times New Roman" w:hAnsi="Times New Roman" w:cs="Times New Roman"/>
          <w:color w:val="000000" w:themeColor="text1"/>
          <w:sz w:val="28"/>
          <w:szCs w:val="28"/>
        </w:rPr>
        <w:t xml:space="preserve"> „termometrą“ ir galėsite „pasimatuoti“ lipdukais  savo savijautą, jausmus.</w:t>
      </w:r>
      <w:r w:rsidR="0083367F">
        <w:rPr>
          <w:rFonts w:ascii="Times New Roman" w:hAnsi="Times New Roman" w:cs="Times New Roman"/>
          <w:color w:val="000000" w:themeColor="text1"/>
          <w:sz w:val="28"/>
          <w:szCs w:val="28"/>
        </w:rPr>
        <w:t xml:space="preserve"> Pagal pavyzdžius prisipieškite veidukų. </w:t>
      </w:r>
      <w:r w:rsidR="00563C20" w:rsidRPr="00EC7463">
        <w:rPr>
          <w:rFonts w:ascii="Times New Roman" w:hAnsi="Times New Roman" w:cs="Times New Roman"/>
          <w:color w:val="000000" w:themeColor="text1"/>
          <w:sz w:val="28"/>
          <w:szCs w:val="28"/>
        </w:rPr>
        <w:t xml:space="preserve"> Lapkričio m</w:t>
      </w:r>
      <w:r w:rsidR="0083367F">
        <w:rPr>
          <w:rFonts w:ascii="Times New Roman" w:hAnsi="Times New Roman" w:cs="Times New Roman"/>
          <w:color w:val="000000" w:themeColor="text1"/>
          <w:sz w:val="28"/>
          <w:szCs w:val="28"/>
        </w:rPr>
        <w:t xml:space="preserve">ėnesį pasirinkite savaitę ir kiekvieną dieną įvertinkite </w:t>
      </w:r>
      <w:r w:rsidR="00563C20" w:rsidRPr="00EC7463">
        <w:rPr>
          <w:rFonts w:ascii="Times New Roman" w:hAnsi="Times New Roman" w:cs="Times New Roman"/>
          <w:color w:val="000000" w:themeColor="text1"/>
          <w:sz w:val="28"/>
          <w:szCs w:val="28"/>
        </w:rPr>
        <w:t>savo savijautą. Savaitės pabaigoje aptarkite, kaip jautėtės, paskaičiuokite</w:t>
      </w:r>
      <w:r w:rsidR="00D15B1C" w:rsidRPr="00EC7463">
        <w:rPr>
          <w:rFonts w:ascii="Times New Roman" w:hAnsi="Times New Roman" w:cs="Times New Roman"/>
          <w:color w:val="000000" w:themeColor="text1"/>
          <w:sz w:val="28"/>
          <w:szCs w:val="28"/>
        </w:rPr>
        <w:t>,</w:t>
      </w:r>
      <w:r w:rsidR="00563C20" w:rsidRPr="00EC7463">
        <w:rPr>
          <w:rFonts w:ascii="Times New Roman" w:hAnsi="Times New Roman" w:cs="Times New Roman"/>
          <w:color w:val="000000" w:themeColor="text1"/>
          <w:sz w:val="28"/>
          <w:szCs w:val="28"/>
        </w:rPr>
        <w:t xml:space="preserve"> kie</w:t>
      </w:r>
      <w:r w:rsidR="0083367F">
        <w:rPr>
          <w:rFonts w:ascii="Times New Roman" w:hAnsi="Times New Roman" w:cs="Times New Roman"/>
          <w:color w:val="000000" w:themeColor="text1"/>
          <w:sz w:val="28"/>
          <w:szCs w:val="28"/>
        </w:rPr>
        <w:t>k koks jausmas surinko veidukų. Po įvykio klasėje taip pat aptarkite, kaip kas jaučiasi. Jūs gaunate tiesiog instrumentą, kuris padės jums su vaikais pasikalbėti apie jausmus.</w:t>
      </w:r>
    </w:p>
    <w:p w:rsidR="0083367F" w:rsidRDefault="0083367F" w:rsidP="0083367F">
      <w:pPr>
        <w:spacing w:after="160" w:line="256" w:lineRule="auto"/>
        <w:ind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8"/>
          <w:szCs w:val="28"/>
        </w:rPr>
        <w:t xml:space="preserve">                                                                                                        Akmenės PPT</w:t>
      </w:r>
    </w:p>
    <w:p w:rsidR="001276F1" w:rsidRDefault="001276F1" w:rsidP="00563C20">
      <w:pPr>
        <w:pStyle w:val="Sraopastraipa"/>
        <w:spacing w:after="160" w:line="256" w:lineRule="auto"/>
        <w:ind w:left="1020"/>
        <w:jc w:val="both"/>
        <w:rPr>
          <w:rFonts w:ascii="Times New Roman" w:hAnsi="Times New Roman" w:cs="Times New Roman"/>
          <w:b/>
          <w:color w:val="000000" w:themeColor="text1"/>
          <w:sz w:val="24"/>
          <w:szCs w:val="24"/>
        </w:rPr>
      </w:pPr>
    </w:p>
    <w:p w:rsidR="001276F1" w:rsidRDefault="001276F1" w:rsidP="00563C20">
      <w:pPr>
        <w:pStyle w:val="Sraopastraipa"/>
        <w:spacing w:after="160" w:line="256" w:lineRule="auto"/>
        <w:ind w:left="1020"/>
        <w:jc w:val="both"/>
        <w:rPr>
          <w:rFonts w:ascii="Times New Roman" w:hAnsi="Times New Roman" w:cs="Times New Roman"/>
          <w:b/>
          <w:color w:val="000000" w:themeColor="text1"/>
          <w:sz w:val="24"/>
          <w:szCs w:val="24"/>
        </w:rPr>
      </w:pPr>
    </w:p>
    <w:p w:rsidR="001276F1" w:rsidRDefault="001276F1" w:rsidP="00563C20">
      <w:pPr>
        <w:pStyle w:val="Sraopastraipa"/>
        <w:spacing w:after="160" w:line="256" w:lineRule="auto"/>
        <w:ind w:left="1020"/>
        <w:jc w:val="both"/>
        <w:rPr>
          <w:rFonts w:ascii="Times New Roman" w:hAnsi="Times New Roman" w:cs="Times New Roman"/>
          <w:b/>
          <w:color w:val="000000" w:themeColor="text1"/>
          <w:sz w:val="24"/>
          <w:szCs w:val="24"/>
        </w:rPr>
      </w:pPr>
    </w:p>
    <w:p w:rsidR="001276F1" w:rsidRPr="00CC30D5" w:rsidRDefault="001276F1" w:rsidP="00563C20">
      <w:pPr>
        <w:pStyle w:val="Sraopastraipa"/>
        <w:spacing w:after="160" w:line="256" w:lineRule="auto"/>
        <w:ind w:left="1020"/>
        <w:jc w:val="both"/>
        <w:rPr>
          <w:rFonts w:ascii="Times New Roman" w:hAnsi="Times New Roman" w:cs="Times New Roman"/>
          <w:b/>
          <w:color w:val="000000" w:themeColor="text1"/>
          <w:sz w:val="24"/>
          <w:szCs w:val="24"/>
        </w:rPr>
      </w:pPr>
    </w:p>
    <w:sectPr w:rsidR="001276F1" w:rsidRPr="00CC30D5" w:rsidSect="005C28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867"/>
    <w:multiLevelType w:val="hybridMultilevel"/>
    <w:tmpl w:val="2A5C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24755"/>
    <w:multiLevelType w:val="hybridMultilevel"/>
    <w:tmpl w:val="E72AB5F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AF"/>
    <w:rsid w:val="000D371C"/>
    <w:rsid w:val="000D3901"/>
    <w:rsid w:val="001276F1"/>
    <w:rsid w:val="002C644A"/>
    <w:rsid w:val="002F7F11"/>
    <w:rsid w:val="0036224B"/>
    <w:rsid w:val="004E1E4B"/>
    <w:rsid w:val="00563C20"/>
    <w:rsid w:val="005C2858"/>
    <w:rsid w:val="007C6AB1"/>
    <w:rsid w:val="0083367F"/>
    <w:rsid w:val="00853E9F"/>
    <w:rsid w:val="009200AF"/>
    <w:rsid w:val="00B9374E"/>
    <w:rsid w:val="00CA1EDE"/>
    <w:rsid w:val="00CC30D5"/>
    <w:rsid w:val="00D15B1C"/>
    <w:rsid w:val="00D821A1"/>
    <w:rsid w:val="00DC43C7"/>
    <w:rsid w:val="00DD2118"/>
    <w:rsid w:val="00DF3B3E"/>
    <w:rsid w:val="00EC73A5"/>
    <w:rsid w:val="00EC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81D02-FA23-467A-A8B0-78FF8D87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200AF"/>
    <w:pPr>
      <w:ind w:left="720"/>
      <w:contextualSpacing/>
    </w:pPr>
  </w:style>
  <w:style w:type="paragraph" w:styleId="Debesliotekstas">
    <w:name w:val="Balloon Text"/>
    <w:basedOn w:val="prastasis"/>
    <w:link w:val="DebesliotekstasDiagrama"/>
    <w:uiPriority w:val="99"/>
    <w:semiHidden/>
    <w:unhideWhenUsed/>
    <w:rsid w:val="00CA1ED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1EDE"/>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4</cp:revision>
  <cp:lastPrinted>2020-10-21T12:16:00Z</cp:lastPrinted>
  <dcterms:created xsi:type="dcterms:W3CDTF">2020-10-22T05:21:00Z</dcterms:created>
  <dcterms:modified xsi:type="dcterms:W3CDTF">2020-10-29T12:00:00Z</dcterms:modified>
</cp:coreProperties>
</file>