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7E" w:rsidRDefault="00EC6AEA" w:rsidP="001B4B1D">
      <w:pPr>
        <w:ind w:firstLine="1296"/>
        <w:rPr>
          <w:sz w:val="28"/>
          <w:szCs w:val="28"/>
        </w:rPr>
      </w:pPr>
      <w:r>
        <w:rPr>
          <w:sz w:val="28"/>
          <w:szCs w:val="28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695"/>
        <w:gridCol w:w="2464"/>
        <w:gridCol w:w="1671"/>
        <w:gridCol w:w="1694"/>
        <w:gridCol w:w="1636"/>
        <w:gridCol w:w="1694"/>
      </w:tblGrid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Eil. Nr.</w:t>
            </w:r>
          </w:p>
        </w:tc>
        <w:tc>
          <w:tcPr>
            <w:tcW w:w="246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671" w:type="dxa"/>
          </w:tcPr>
          <w:p w:rsidR="00C53920" w:rsidRPr="003C0E79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  <w:r w:rsidR="00C53920">
              <w:rPr>
                <w:szCs w:val="24"/>
              </w:rPr>
              <w:t xml:space="preserve"> skaičius</w:t>
            </w:r>
          </w:p>
        </w:tc>
        <w:tc>
          <w:tcPr>
            <w:tcW w:w="1694" w:type="dxa"/>
          </w:tcPr>
          <w:p w:rsidR="00C53920" w:rsidRPr="00196F3D" w:rsidRDefault="00C53920" w:rsidP="004B1BB3">
            <w:r>
              <w:t xml:space="preserve">2018 m.        </w:t>
            </w:r>
            <w:r w:rsidRPr="00196F3D">
              <w:t xml:space="preserve"> VDU</w:t>
            </w:r>
          </w:p>
        </w:tc>
        <w:tc>
          <w:tcPr>
            <w:tcW w:w="1636" w:type="dxa"/>
          </w:tcPr>
          <w:p w:rsidR="00C53920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</w:t>
            </w:r>
            <w:r w:rsidR="00C53920">
              <w:rPr>
                <w:szCs w:val="24"/>
              </w:rPr>
              <w:t>čius</w:t>
            </w:r>
          </w:p>
        </w:tc>
        <w:tc>
          <w:tcPr>
            <w:tcW w:w="1694" w:type="dxa"/>
          </w:tcPr>
          <w:p w:rsidR="00C53920" w:rsidRPr="003C0E79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m. III </w:t>
            </w:r>
            <w:r w:rsidR="00C53920">
              <w:rPr>
                <w:szCs w:val="24"/>
              </w:rPr>
              <w:t>ketvirtis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1.</w:t>
            </w:r>
          </w:p>
        </w:tc>
        <w:tc>
          <w:tcPr>
            <w:tcW w:w="246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Direktoriu</w:t>
            </w:r>
            <w:r>
              <w:rPr>
                <w:szCs w:val="24"/>
              </w:rPr>
              <w:t>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94" w:type="dxa"/>
          </w:tcPr>
          <w:p w:rsidR="00C53920" w:rsidRPr="00196F3D" w:rsidRDefault="00C53920" w:rsidP="003500B3">
            <w:pPr>
              <w:jc w:val="center"/>
            </w:pPr>
            <w:r w:rsidRPr="00196F3D">
              <w:t>Laisvas</w:t>
            </w:r>
          </w:p>
        </w:tc>
        <w:tc>
          <w:tcPr>
            <w:tcW w:w="1636" w:type="dxa"/>
          </w:tcPr>
          <w:p w:rsidR="00C53920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1591,60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2.</w:t>
            </w:r>
          </w:p>
        </w:tc>
        <w:tc>
          <w:tcPr>
            <w:tcW w:w="246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671" w:type="dxa"/>
          </w:tcPr>
          <w:p w:rsidR="00C53920" w:rsidRPr="003C0E79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</w:tcPr>
          <w:p w:rsidR="00C53920" w:rsidRPr="00196F3D" w:rsidRDefault="00EC6AEA" w:rsidP="003500B3">
            <w:pPr>
              <w:jc w:val="center"/>
            </w:pPr>
            <w:r>
              <w:t>465,08</w:t>
            </w:r>
          </w:p>
        </w:tc>
        <w:tc>
          <w:tcPr>
            <w:tcW w:w="1636" w:type="dxa"/>
          </w:tcPr>
          <w:p w:rsidR="00C53920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</w:tcPr>
          <w:p w:rsidR="00C53920" w:rsidRPr="003C0E79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741,88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3.</w:t>
            </w:r>
          </w:p>
        </w:tc>
        <w:tc>
          <w:tcPr>
            <w:tcW w:w="246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196F3D" w:rsidRDefault="003D7D35" w:rsidP="003500B3">
            <w:pPr>
              <w:jc w:val="center"/>
            </w:pPr>
            <w:r>
              <w:t>*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3D7D35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4.</w:t>
            </w:r>
          </w:p>
        </w:tc>
        <w:tc>
          <w:tcPr>
            <w:tcW w:w="246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196F3D" w:rsidRDefault="003D7D35" w:rsidP="003500B3">
            <w:pPr>
              <w:jc w:val="center"/>
            </w:pPr>
            <w:r>
              <w:t>*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3D7D35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5.</w:t>
            </w:r>
          </w:p>
        </w:tc>
        <w:tc>
          <w:tcPr>
            <w:tcW w:w="246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196F3D" w:rsidRDefault="003D7D35" w:rsidP="003500B3">
            <w:pPr>
              <w:jc w:val="center"/>
            </w:pPr>
            <w:r>
              <w:t>*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3D7D35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6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Vyriausiasis buhalteris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196F3D" w:rsidRDefault="00515726" w:rsidP="003500B3">
            <w:pPr>
              <w:jc w:val="center"/>
            </w:pPr>
            <w:r>
              <w:t>850,73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515726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1198,36</w:t>
            </w:r>
          </w:p>
        </w:tc>
      </w:tr>
      <w:tr w:rsidR="00C53920" w:rsidTr="00C53920">
        <w:tc>
          <w:tcPr>
            <w:tcW w:w="695" w:type="dxa"/>
          </w:tcPr>
          <w:p w:rsidR="00C53920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64" w:type="dxa"/>
          </w:tcPr>
          <w:p w:rsidR="00C53920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196F3D" w:rsidRDefault="00515726" w:rsidP="003500B3">
            <w:pPr>
              <w:jc w:val="center"/>
            </w:pPr>
            <w:r>
              <w:t>2</w:t>
            </w:r>
            <w:bookmarkStart w:id="0" w:name="_GoBack"/>
            <w:bookmarkEnd w:id="0"/>
            <w:r>
              <w:t>00,00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515726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277,50</w:t>
            </w:r>
          </w:p>
        </w:tc>
      </w:tr>
      <w:tr w:rsidR="00C53920" w:rsidTr="00C53920">
        <w:tc>
          <w:tcPr>
            <w:tcW w:w="695" w:type="dxa"/>
          </w:tcPr>
          <w:p w:rsidR="00C53920" w:rsidRDefault="00C53920" w:rsidP="003C0E79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</w:tcPr>
          <w:p w:rsidR="00C53920" w:rsidRDefault="00C53920" w:rsidP="00783A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671" w:type="dxa"/>
          </w:tcPr>
          <w:p w:rsidR="00C53920" w:rsidRPr="003C0E79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94" w:type="dxa"/>
          </w:tcPr>
          <w:p w:rsidR="00C53920" w:rsidRPr="003C0E79" w:rsidRDefault="00C53920" w:rsidP="00261122">
            <w:pPr>
              <w:jc w:val="center"/>
              <w:rPr>
                <w:szCs w:val="24"/>
              </w:rPr>
            </w:pPr>
          </w:p>
        </w:tc>
        <w:tc>
          <w:tcPr>
            <w:tcW w:w="1636" w:type="dxa"/>
          </w:tcPr>
          <w:p w:rsidR="00C53920" w:rsidRPr="003C0E79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9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</w:p>
        </w:tc>
      </w:tr>
    </w:tbl>
    <w:p w:rsidR="003C0E79" w:rsidRPr="00515726" w:rsidRDefault="003C0E79" w:rsidP="003C0E79">
      <w:pPr>
        <w:jc w:val="center"/>
        <w:rPr>
          <w:szCs w:val="24"/>
        </w:rPr>
      </w:pPr>
    </w:p>
    <w:p w:rsidR="003500B3" w:rsidRPr="00515726" w:rsidRDefault="003D7D35" w:rsidP="003D7D35">
      <w:pPr>
        <w:jc w:val="both"/>
        <w:rPr>
          <w:szCs w:val="24"/>
        </w:rPr>
      </w:pPr>
      <w:r w:rsidRPr="00515726">
        <w:rPr>
          <w:szCs w:val="24"/>
        </w:rPr>
        <w:t xml:space="preserve">    Pastaba</w:t>
      </w:r>
      <w:r w:rsidR="003500B3" w:rsidRPr="00515726">
        <w:rPr>
          <w:szCs w:val="24"/>
        </w:rPr>
        <w:t xml:space="preserve"> - </w:t>
      </w:r>
      <w:r w:rsidR="00A50305" w:rsidRPr="00515726">
        <w:rPr>
          <w:szCs w:val="24"/>
        </w:rPr>
        <w:t xml:space="preserve">padidėjimas dėl LR Vyriausybės valstybės ir savivaldybių biudžetinių </w:t>
      </w:r>
      <w:r w:rsidRPr="00515726">
        <w:rPr>
          <w:szCs w:val="24"/>
        </w:rPr>
        <w:t xml:space="preserve">     </w:t>
      </w:r>
      <w:r w:rsidR="00A50305" w:rsidRPr="00515726">
        <w:rPr>
          <w:szCs w:val="24"/>
        </w:rPr>
        <w:t>įstaigų pareiginės algos (atlyginimo) bazinio dydžio taikomo nuo 2019 m. pasikeitimo.</w:t>
      </w:r>
    </w:p>
    <w:p w:rsidR="004964D0" w:rsidRPr="00515726" w:rsidRDefault="004964D0" w:rsidP="003D7D35">
      <w:pPr>
        <w:ind w:left="360"/>
        <w:jc w:val="both"/>
        <w:rPr>
          <w:szCs w:val="24"/>
        </w:rPr>
      </w:pPr>
      <w:r w:rsidRPr="00515726">
        <w:rPr>
          <w:szCs w:val="24"/>
        </w:rPr>
        <w:t>*</w:t>
      </w:r>
      <w:r w:rsidR="00996DDC" w:rsidRPr="00515726">
        <w:rPr>
          <w:szCs w:val="24"/>
        </w:rPr>
        <w:t xml:space="preserve"> </w:t>
      </w:r>
      <w:r w:rsidRPr="00515726">
        <w:rPr>
          <w:szCs w:val="24"/>
        </w:rPr>
        <w:t xml:space="preserve">-  informacija neteikiama vadovaujantis Lietuvos </w:t>
      </w:r>
      <w:r w:rsidR="00996DDC" w:rsidRPr="00515726">
        <w:rPr>
          <w:szCs w:val="24"/>
        </w:rPr>
        <w:t xml:space="preserve">Respublikos vyriausybės nutarimo </w:t>
      </w:r>
      <w:r w:rsidRPr="00515726">
        <w:rPr>
          <w:szCs w:val="24"/>
        </w:rPr>
        <w:t xml:space="preserve"> Nr.480</w:t>
      </w:r>
      <w:r w:rsidR="001B4B1D" w:rsidRPr="00515726">
        <w:rPr>
          <w:szCs w:val="24"/>
        </w:rPr>
        <w:t xml:space="preserve"> </w:t>
      </w:r>
      <w:r w:rsidRPr="00515726">
        <w:rPr>
          <w:szCs w:val="24"/>
        </w:rPr>
        <w:t xml:space="preserve">(2003-04-18) </w:t>
      </w:r>
      <w:r w:rsidR="001C08F1" w:rsidRPr="00515726">
        <w:rPr>
          <w:szCs w:val="24"/>
        </w:rPr>
        <w:t xml:space="preserve"> „Dėl bendrųjų reikalavimų valstybės ir savivaldybių institucijų ir įstaigų interneto svetainių ir mobiliųjų programų aprašo patvirtinimo“  22.3 punktu </w:t>
      </w:r>
      <w:r w:rsidR="00996DDC" w:rsidRPr="00515726">
        <w:rPr>
          <w:szCs w:val="24"/>
        </w:rPr>
        <w:t>.</w:t>
      </w:r>
    </w:p>
    <w:p w:rsidR="004964D0" w:rsidRDefault="004964D0" w:rsidP="003D7D35">
      <w:pPr>
        <w:jc w:val="both"/>
        <w:rPr>
          <w:sz w:val="28"/>
          <w:szCs w:val="28"/>
        </w:rPr>
      </w:pPr>
    </w:p>
    <w:p w:rsidR="004964D0" w:rsidRDefault="004964D0" w:rsidP="004964D0">
      <w:pPr>
        <w:rPr>
          <w:sz w:val="28"/>
          <w:szCs w:val="28"/>
        </w:rPr>
      </w:pPr>
    </w:p>
    <w:p w:rsidR="004964D0" w:rsidRPr="003C0E79" w:rsidRDefault="004964D0" w:rsidP="004964D0">
      <w:pPr>
        <w:rPr>
          <w:sz w:val="28"/>
          <w:szCs w:val="28"/>
        </w:rPr>
      </w:pPr>
    </w:p>
    <w:sectPr w:rsidR="004964D0" w:rsidRPr="003C0E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611AD"/>
    <w:multiLevelType w:val="hybridMultilevel"/>
    <w:tmpl w:val="D256C68A"/>
    <w:lvl w:ilvl="0" w:tplc="DC1EF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79"/>
    <w:rsid w:val="000A367E"/>
    <w:rsid w:val="000B05F0"/>
    <w:rsid w:val="001B4B1D"/>
    <w:rsid w:val="001C08F1"/>
    <w:rsid w:val="003500B3"/>
    <w:rsid w:val="003C0E79"/>
    <w:rsid w:val="003D7D35"/>
    <w:rsid w:val="004167B4"/>
    <w:rsid w:val="004771E3"/>
    <w:rsid w:val="004964D0"/>
    <w:rsid w:val="004B172E"/>
    <w:rsid w:val="004D6B4B"/>
    <w:rsid w:val="00515726"/>
    <w:rsid w:val="005A4E9F"/>
    <w:rsid w:val="006216C4"/>
    <w:rsid w:val="006F4303"/>
    <w:rsid w:val="00783A62"/>
    <w:rsid w:val="007E21D3"/>
    <w:rsid w:val="009729F0"/>
    <w:rsid w:val="00996DDC"/>
    <w:rsid w:val="009C7CD8"/>
    <w:rsid w:val="00A50305"/>
    <w:rsid w:val="00A77D73"/>
    <w:rsid w:val="00C53920"/>
    <w:rsid w:val="00E70493"/>
    <w:rsid w:val="00E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9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9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PPT</cp:lastModifiedBy>
  <cp:revision>20</cp:revision>
  <cp:lastPrinted>2019-04-04T10:22:00Z</cp:lastPrinted>
  <dcterms:created xsi:type="dcterms:W3CDTF">2018-07-31T07:38:00Z</dcterms:created>
  <dcterms:modified xsi:type="dcterms:W3CDTF">2019-11-11T09:54:00Z</dcterms:modified>
</cp:coreProperties>
</file>