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7B" w:rsidRDefault="00F87F7B" w:rsidP="00F87F7B">
      <w:pPr>
        <w:ind w:firstLine="1296"/>
        <w:jc w:val="center"/>
        <w:rPr>
          <w:sz w:val="28"/>
          <w:szCs w:val="28"/>
        </w:rPr>
      </w:pPr>
      <w:r>
        <w:rPr>
          <w:sz w:val="28"/>
          <w:szCs w:val="28"/>
        </w:rPr>
        <w:t>Informacija</w:t>
      </w:r>
    </w:p>
    <w:p w:rsidR="000A367E" w:rsidRDefault="00EC6AEA" w:rsidP="000354C3">
      <w:pPr>
        <w:ind w:firstLine="1296"/>
        <w:jc w:val="both"/>
        <w:rPr>
          <w:sz w:val="28"/>
          <w:szCs w:val="28"/>
        </w:rPr>
      </w:pPr>
      <w:r>
        <w:rPr>
          <w:sz w:val="28"/>
          <w:szCs w:val="28"/>
        </w:rPr>
        <w:t>Akmenės rajono savivaldybės pedagoginės psichologinės tarnybos darbuotojų, dirbančių p</w:t>
      </w:r>
      <w:r w:rsidR="000354C3">
        <w:rPr>
          <w:sz w:val="28"/>
          <w:szCs w:val="28"/>
        </w:rPr>
        <w:t xml:space="preserve">agal darbo sutartis, vidutinis mėnesinis nustatytasis (paskirtasis) darbo užmokestis, </w:t>
      </w:r>
      <w:r>
        <w:rPr>
          <w:sz w:val="28"/>
          <w:szCs w:val="28"/>
        </w:rPr>
        <w:t>pateikiama</w:t>
      </w:r>
      <w:r w:rsidR="000354C3">
        <w:rPr>
          <w:sz w:val="28"/>
          <w:szCs w:val="28"/>
        </w:rPr>
        <w:t>s</w:t>
      </w:r>
      <w:r>
        <w:rPr>
          <w:sz w:val="28"/>
          <w:szCs w:val="28"/>
        </w:rPr>
        <w:t xml:space="preserve"> vadovaujantis LR vyriausybės nutarimu Nr.480</w:t>
      </w:r>
      <w:r w:rsidR="000354C3">
        <w:rPr>
          <w:sz w:val="28"/>
          <w:szCs w:val="28"/>
        </w:rPr>
        <w:t xml:space="preserve"> </w:t>
      </w:r>
      <w:r>
        <w:rPr>
          <w:sz w:val="28"/>
          <w:szCs w:val="28"/>
        </w:rPr>
        <w:t>(2003-04-18), patvirtintu bendrųjų reikalavimų Valstybės ir savivaldybių institucijų ir įstaigų interneto svetainėms aprašu.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695"/>
        <w:gridCol w:w="2464"/>
        <w:gridCol w:w="1671"/>
        <w:gridCol w:w="1694"/>
        <w:gridCol w:w="1636"/>
        <w:gridCol w:w="1694"/>
      </w:tblGrid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Eil. Nr.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671" w:type="dxa"/>
          </w:tcPr>
          <w:p w:rsidR="00C53920" w:rsidRPr="003C0E79" w:rsidRDefault="00F87F7B" w:rsidP="00F87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Darbuotojų</w:t>
            </w:r>
            <w:r w:rsidR="00C53920">
              <w:rPr>
                <w:szCs w:val="24"/>
              </w:rPr>
              <w:t xml:space="preserve"> skaičius</w:t>
            </w:r>
          </w:p>
        </w:tc>
        <w:tc>
          <w:tcPr>
            <w:tcW w:w="1694" w:type="dxa"/>
          </w:tcPr>
          <w:p w:rsidR="00C53920" w:rsidRPr="00196F3D" w:rsidRDefault="00C53920" w:rsidP="004B1BB3">
            <w:r>
              <w:t xml:space="preserve">2018 m.        </w:t>
            </w:r>
            <w:r w:rsidRPr="00196F3D">
              <w:t xml:space="preserve"> VDU</w:t>
            </w:r>
          </w:p>
        </w:tc>
        <w:tc>
          <w:tcPr>
            <w:tcW w:w="1636" w:type="dxa"/>
          </w:tcPr>
          <w:p w:rsidR="00C53920" w:rsidRDefault="00F87F7B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Darbuotojų</w:t>
            </w:r>
          </w:p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</w:t>
            </w:r>
            <w:r w:rsidR="00C53920">
              <w:rPr>
                <w:szCs w:val="24"/>
              </w:rPr>
              <w:t>čius</w:t>
            </w:r>
          </w:p>
        </w:tc>
        <w:tc>
          <w:tcPr>
            <w:tcW w:w="169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m. I ketvirtis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1.</w:t>
            </w:r>
          </w:p>
        </w:tc>
        <w:tc>
          <w:tcPr>
            <w:tcW w:w="2464" w:type="dxa"/>
          </w:tcPr>
          <w:p w:rsidR="00C53920" w:rsidRPr="003C0E79" w:rsidRDefault="00C53920" w:rsidP="00F87F7B">
            <w:pPr>
              <w:rPr>
                <w:szCs w:val="24"/>
              </w:rPr>
            </w:pPr>
            <w:r w:rsidRPr="003C0E79">
              <w:rPr>
                <w:szCs w:val="24"/>
              </w:rPr>
              <w:t>Direktoriu</w:t>
            </w:r>
            <w:r>
              <w:rPr>
                <w:szCs w:val="24"/>
              </w:rPr>
              <w:t>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94" w:type="dxa"/>
          </w:tcPr>
          <w:p w:rsidR="00C53920" w:rsidRPr="00196F3D" w:rsidRDefault="00C53920" w:rsidP="003500B3">
            <w:pPr>
              <w:jc w:val="center"/>
            </w:pPr>
            <w:r w:rsidRPr="00196F3D">
              <w:t>Laisvas</w:t>
            </w:r>
          </w:p>
        </w:tc>
        <w:tc>
          <w:tcPr>
            <w:tcW w:w="1636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1591,60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2.</w:t>
            </w:r>
          </w:p>
        </w:tc>
        <w:tc>
          <w:tcPr>
            <w:tcW w:w="2464" w:type="dxa"/>
          </w:tcPr>
          <w:p w:rsidR="00C53920" w:rsidRPr="003C0E79" w:rsidRDefault="00C53920" w:rsidP="00F87F7B">
            <w:pPr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671" w:type="dxa"/>
          </w:tcPr>
          <w:p w:rsidR="00C53920" w:rsidRPr="003C0E79" w:rsidRDefault="00F87F7B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</w:tcPr>
          <w:p w:rsidR="00C53920" w:rsidRPr="00196F3D" w:rsidRDefault="00EC6AEA" w:rsidP="003500B3">
            <w:pPr>
              <w:jc w:val="center"/>
            </w:pPr>
            <w:r>
              <w:t>465,08</w:t>
            </w:r>
          </w:p>
        </w:tc>
        <w:tc>
          <w:tcPr>
            <w:tcW w:w="1636" w:type="dxa"/>
          </w:tcPr>
          <w:p w:rsidR="00C53920" w:rsidRDefault="00F87F7B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</w:tcPr>
          <w:p w:rsidR="00C53920" w:rsidRPr="003C0E79" w:rsidRDefault="00EC6AEA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610,12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3.</w:t>
            </w:r>
          </w:p>
        </w:tc>
        <w:tc>
          <w:tcPr>
            <w:tcW w:w="2464" w:type="dxa"/>
          </w:tcPr>
          <w:p w:rsidR="00C53920" w:rsidRPr="003C0E79" w:rsidRDefault="00C53920" w:rsidP="00F87F7B">
            <w:pPr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4.</w:t>
            </w:r>
          </w:p>
        </w:tc>
        <w:tc>
          <w:tcPr>
            <w:tcW w:w="2464" w:type="dxa"/>
          </w:tcPr>
          <w:p w:rsidR="00C53920" w:rsidRPr="003C0E79" w:rsidRDefault="00C53920" w:rsidP="00F87F7B">
            <w:pPr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5.</w:t>
            </w:r>
          </w:p>
        </w:tc>
        <w:tc>
          <w:tcPr>
            <w:tcW w:w="2464" w:type="dxa"/>
          </w:tcPr>
          <w:p w:rsidR="00C53920" w:rsidRPr="003C0E79" w:rsidRDefault="00C53920" w:rsidP="00F87F7B">
            <w:pPr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C53920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</w:tcPr>
          <w:p w:rsidR="00C53920" w:rsidRPr="003C0E79" w:rsidRDefault="00C53920" w:rsidP="00F87F7B">
            <w:pPr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F87F7B" w:rsidP="003500B3">
            <w:pPr>
              <w:jc w:val="center"/>
            </w:pPr>
            <w:r>
              <w:t>850,73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F87F7B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1193,03</w:t>
            </w:r>
          </w:p>
        </w:tc>
      </w:tr>
      <w:tr w:rsidR="00C53920" w:rsidTr="00C53920">
        <w:tc>
          <w:tcPr>
            <w:tcW w:w="695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</w:tcPr>
          <w:p w:rsidR="00C53920" w:rsidRDefault="00C53920" w:rsidP="00F87F7B">
            <w:pPr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67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196F3D" w:rsidRDefault="00F87F7B" w:rsidP="003500B3">
            <w:pPr>
              <w:jc w:val="center"/>
            </w:pPr>
            <w:r>
              <w:t>200,00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F87F7B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277,50</w:t>
            </w:r>
          </w:p>
        </w:tc>
      </w:tr>
      <w:tr w:rsidR="00C53920" w:rsidTr="00C53920">
        <w:tc>
          <w:tcPr>
            <w:tcW w:w="695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C53920" w:rsidRDefault="00C53920" w:rsidP="00783A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671" w:type="dxa"/>
          </w:tcPr>
          <w:p w:rsidR="00C53920" w:rsidRPr="003C0E79" w:rsidRDefault="00F87F7B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94" w:type="dxa"/>
          </w:tcPr>
          <w:p w:rsidR="00C53920" w:rsidRPr="003C0E79" w:rsidRDefault="00C53920" w:rsidP="00261122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</w:tcPr>
          <w:p w:rsidR="00C53920" w:rsidRPr="003C0E79" w:rsidRDefault="00F87F7B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</w:p>
        </w:tc>
      </w:tr>
    </w:tbl>
    <w:p w:rsidR="003C0E79" w:rsidRDefault="003C0E79" w:rsidP="003C0E79">
      <w:pPr>
        <w:jc w:val="center"/>
        <w:rPr>
          <w:sz w:val="28"/>
          <w:szCs w:val="28"/>
        </w:rPr>
      </w:pPr>
    </w:p>
    <w:p w:rsidR="003500B3" w:rsidRPr="00E72949" w:rsidRDefault="00E72949" w:rsidP="00F87F7B">
      <w:pPr>
        <w:jc w:val="both"/>
        <w:rPr>
          <w:sz w:val="22"/>
        </w:rPr>
      </w:pPr>
      <w:r>
        <w:rPr>
          <w:sz w:val="28"/>
          <w:szCs w:val="28"/>
        </w:rPr>
        <w:t xml:space="preserve">    </w:t>
      </w:r>
      <w:r w:rsidRPr="00E72949">
        <w:rPr>
          <w:sz w:val="22"/>
        </w:rPr>
        <w:t>Pastaba: 2019 m. darbo užmokestis padidėjo dėl darbdavio mokamų socialinio draudimo įmokų prijungimo prie darbo užmokesčio</w:t>
      </w:r>
      <w:r w:rsidR="000354C3" w:rsidRPr="00E72949">
        <w:rPr>
          <w:sz w:val="22"/>
        </w:rPr>
        <w:t xml:space="preserve">.  </w:t>
      </w:r>
    </w:p>
    <w:p w:rsidR="004964D0" w:rsidRPr="004964D0" w:rsidRDefault="004964D0" w:rsidP="00F87F7B">
      <w:pPr>
        <w:jc w:val="both"/>
        <w:rPr>
          <w:sz w:val="28"/>
          <w:szCs w:val="28"/>
        </w:rPr>
      </w:pPr>
      <w:r w:rsidRPr="00E72949">
        <w:rPr>
          <w:sz w:val="22"/>
        </w:rPr>
        <w:t>*</w:t>
      </w:r>
      <w:r w:rsidR="00996DDC" w:rsidRPr="00E72949">
        <w:rPr>
          <w:sz w:val="22"/>
        </w:rPr>
        <w:t xml:space="preserve"> </w:t>
      </w:r>
      <w:r w:rsidRPr="00E72949">
        <w:rPr>
          <w:sz w:val="22"/>
        </w:rPr>
        <w:t xml:space="preserve">  informacija neteikiama vadovaujantis Lietuvos </w:t>
      </w:r>
      <w:r w:rsidR="00996DDC" w:rsidRPr="00E72949">
        <w:rPr>
          <w:sz w:val="22"/>
        </w:rPr>
        <w:t xml:space="preserve">Respublikos vyriausybės nutarimo </w:t>
      </w:r>
      <w:r w:rsidRPr="00E72949">
        <w:rPr>
          <w:sz w:val="22"/>
        </w:rPr>
        <w:t xml:space="preserve"> Nr.480</w:t>
      </w:r>
      <w:r w:rsidR="001B4B1D" w:rsidRPr="00E72949">
        <w:rPr>
          <w:sz w:val="22"/>
        </w:rPr>
        <w:t xml:space="preserve"> </w:t>
      </w:r>
      <w:r w:rsidRPr="00E72949">
        <w:rPr>
          <w:sz w:val="22"/>
        </w:rPr>
        <w:t xml:space="preserve">(2003-04-18) </w:t>
      </w:r>
      <w:r w:rsidR="001C08F1" w:rsidRPr="00E72949">
        <w:rPr>
          <w:sz w:val="22"/>
        </w:rPr>
        <w:t xml:space="preserve"> „Dėl bendrųjų reikalavimų valstybės ir savivaldybių institucijų ir įstaigų interneto svetainių ir mobiliųjų programų aprašo patvirtinimo“  22.3 punktu</w:t>
      </w:r>
      <w:r w:rsidR="001C08F1">
        <w:rPr>
          <w:sz w:val="28"/>
          <w:szCs w:val="28"/>
        </w:rPr>
        <w:t xml:space="preserve"> </w:t>
      </w:r>
      <w:r w:rsidR="00996DDC">
        <w:rPr>
          <w:sz w:val="28"/>
          <w:szCs w:val="28"/>
        </w:rPr>
        <w:t>.</w:t>
      </w:r>
    </w:p>
    <w:p w:rsidR="004964D0" w:rsidRDefault="004964D0" w:rsidP="003D7D35">
      <w:pPr>
        <w:jc w:val="both"/>
        <w:rPr>
          <w:sz w:val="28"/>
          <w:szCs w:val="28"/>
        </w:rPr>
      </w:pPr>
    </w:p>
    <w:p w:rsidR="004964D0" w:rsidRDefault="004964D0" w:rsidP="004964D0">
      <w:pPr>
        <w:rPr>
          <w:sz w:val="28"/>
          <w:szCs w:val="28"/>
        </w:rPr>
      </w:pPr>
    </w:p>
    <w:p w:rsidR="004964D0" w:rsidRPr="003C0E79" w:rsidRDefault="004964D0" w:rsidP="004964D0">
      <w:pPr>
        <w:rPr>
          <w:sz w:val="28"/>
          <w:szCs w:val="28"/>
        </w:rPr>
      </w:pPr>
      <w:bookmarkStart w:id="0" w:name="_GoBack"/>
      <w:bookmarkEnd w:id="0"/>
    </w:p>
    <w:sectPr w:rsidR="004964D0" w:rsidRPr="003C0E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611AD"/>
    <w:multiLevelType w:val="hybridMultilevel"/>
    <w:tmpl w:val="D256C68A"/>
    <w:lvl w:ilvl="0" w:tplc="DC1EF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79"/>
    <w:rsid w:val="000354C3"/>
    <w:rsid w:val="000A367E"/>
    <w:rsid w:val="000B05F0"/>
    <w:rsid w:val="001B4B1D"/>
    <w:rsid w:val="001C08F1"/>
    <w:rsid w:val="003500B3"/>
    <w:rsid w:val="003C0E79"/>
    <w:rsid w:val="003D7D35"/>
    <w:rsid w:val="004167B4"/>
    <w:rsid w:val="004771E3"/>
    <w:rsid w:val="004964D0"/>
    <w:rsid w:val="004B172E"/>
    <w:rsid w:val="004D6B4B"/>
    <w:rsid w:val="005A4E9F"/>
    <w:rsid w:val="006216C4"/>
    <w:rsid w:val="006F4303"/>
    <w:rsid w:val="00783A62"/>
    <w:rsid w:val="007E21D3"/>
    <w:rsid w:val="009729F0"/>
    <w:rsid w:val="00996DDC"/>
    <w:rsid w:val="009C7CD8"/>
    <w:rsid w:val="00A50305"/>
    <w:rsid w:val="00A77D73"/>
    <w:rsid w:val="00C53920"/>
    <w:rsid w:val="00C677A7"/>
    <w:rsid w:val="00E70493"/>
    <w:rsid w:val="00E72949"/>
    <w:rsid w:val="00EC6AEA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514F"/>
  <w15:docId w15:val="{218AD7E0-9BA0-4F1B-AC77-0A9CD1A2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9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4</cp:revision>
  <cp:lastPrinted>2019-04-04T10:22:00Z</cp:lastPrinted>
  <dcterms:created xsi:type="dcterms:W3CDTF">2019-04-04T11:16:00Z</dcterms:created>
  <dcterms:modified xsi:type="dcterms:W3CDTF">2019-04-05T06:33:00Z</dcterms:modified>
</cp:coreProperties>
</file>